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9A4A68" w14:textId="5FA02B7B" w:rsidR="00561CA3" w:rsidRDefault="00284E95" w:rsidP="00561CA3">
      <w:pPr>
        <w:ind w:right="-400" w:hanging="2"/>
        <w:jc w:val="center"/>
        <w:rPr>
          <w:rFonts w:ascii="Script MT Bold" w:eastAsia="Script MT Bold" w:hAnsi="Script MT Bold" w:cs="Script MT Bold"/>
          <w:color w:val="000000"/>
          <w:sz w:val="24"/>
          <w:szCs w:val="24"/>
        </w:rPr>
      </w:pPr>
      <w:bookmarkStart w:id="0" w:name="_GoBack"/>
      <w:r>
        <w:rPr>
          <w:noProof/>
          <w:lang w:eastAsia="it-IT"/>
        </w:rPr>
        <w:drawing>
          <wp:anchor distT="114300" distB="114300" distL="114300" distR="114300" simplePos="0" relativeHeight="251659264" behindDoc="0" locked="0" layoutInCell="1" allowOverlap="1" wp14:anchorId="6B30B55C" wp14:editId="61BBFE5F">
            <wp:simplePos x="0" y="0"/>
            <wp:positionH relativeFrom="column">
              <wp:posOffset>1428750</wp:posOffset>
            </wp:positionH>
            <wp:positionV relativeFrom="paragraph">
              <wp:posOffset>0</wp:posOffset>
            </wp:positionV>
            <wp:extent cx="2557780" cy="695325"/>
            <wp:effectExtent l="0" t="0" r="0" b="9525"/>
            <wp:wrapSquare wrapText="bothSides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778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561CA3">
        <w:rPr>
          <w:noProof/>
          <w:lang w:eastAsia="it-IT"/>
        </w:rPr>
        <w:drawing>
          <wp:anchor distT="114300" distB="114300" distL="114300" distR="114300" simplePos="0" relativeHeight="251660288" behindDoc="0" locked="0" layoutInCell="1" allowOverlap="1" wp14:anchorId="15E5C146" wp14:editId="7444D2C6">
            <wp:simplePos x="0" y="0"/>
            <wp:positionH relativeFrom="column">
              <wp:posOffset>-428625</wp:posOffset>
            </wp:positionH>
            <wp:positionV relativeFrom="paragraph">
              <wp:posOffset>0</wp:posOffset>
            </wp:positionV>
            <wp:extent cx="1273810" cy="723900"/>
            <wp:effectExtent l="0" t="0" r="0" b="0"/>
            <wp:wrapSquare wrapText="bothSides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1CA3">
        <w:rPr>
          <w:noProof/>
          <w:lang w:eastAsia="it-IT"/>
        </w:rPr>
        <w:drawing>
          <wp:anchor distT="0" distB="0" distL="114935" distR="114935" simplePos="0" relativeHeight="251661312" behindDoc="0" locked="0" layoutInCell="1" allowOverlap="1" wp14:anchorId="09613982" wp14:editId="1EB0ED12">
            <wp:simplePos x="0" y="0"/>
            <wp:positionH relativeFrom="column">
              <wp:posOffset>4326255</wp:posOffset>
            </wp:positionH>
            <wp:positionV relativeFrom="paragraph">
              <wp:posOffset>-34290</wp:posOffset>
            </wp:positionV>
            <wp:extent cx="1733550" cy="723900"/>
            <wp:effectExtent l="0" t="0" r="0" b="0"/>
            <wp:wrapNone/>
            <wp:docPr id="4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g"/>
                    <pic:cNvPicPr preferRelativeResize="0"/>
                  </pic:nvPicPr>
                  <pic:blipFill>
                    <a:blip r:embed="rId8"/>
                    <a:srcRect l="-38" t="-79" r="-38" b="-7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253333" w14:textId="77777777" w:rsidR="00561CA3" w:rsidRDefault="00561CA3" w:rsidP="00561CA3">
      <w:pPr>
        <w:ind w:right="-400"/>
        <w:rPr>
          <w:i/>
          <w:sz w:val="16"/>
          <w:szCs w:val="16"/>
        </w:rPr>
      </w:pPr>
    </w:p>
    <w:p w14:paraId="042A06F2" w14:textId="40E8F151" w:rsidR="00561CA3" w:rsidRDefault="00561CA3" w:rsidP="00561CA3">
      <w:pPr>
        <w:ind w:right="-400" w:hanging="2"/>
        <w:jc w:val="center"/>
        <w:rPr>
          <w:b/>
          <w:i/>
          <w:sz w:val="18"/>
          <w:szCs w:val="18"/>
        </w:rPr>
      </w:pPr>
    </w:p>
    <w:p w14:paraId="4A64A08F" w14:textId="5FB85E48" w:rsidR="00561CA3" w:rsidRPr="00561CA3" w:rsidRDefault="00561CA3" w:rsidP="00561CA3">
      <w:pPr>
        <w:spacing w:after="0" w:line="240" w:lineRule="auto"/>
        <w:ind w:right="-400" w:hanging="2"/>
        <w:jc w:val="center"/>
        <w:rPr>
          <w:b/>
          <w:i/>
          <w:sz w:val="16"/>
          <w:szCs w:val="16"/>
        </w:rPr>
      </w:pPr>
      <w:r w:rsidRPr="00561CA3">
        <w:rPr>
          <w:b/>
          <w:i/>
          <w:sz w:val="16"/>
          <w:szCs w:val="16"/>
        </w:rPr>
        <w:t>ISTITUTO COMPRENSIVO “G. CALÒ- G. DELEDDA- S.G. BOSCO”</w:t>
      </w:r>
    </w:p>
    <w:p w14:paraId="11707DD2" w14:textId="77777777" w:rsidR="00561CA3" w:rsidRPr="00561CA3" w:rsidRDefault="00561CA3" w:rsidP="00561CA3">
      <w:pPr>
        <w:tabs>
          <w:tab w:val="center" w:pos="4820"/>
        </w:tabs>
        <w:spacing w:after="0" w:line="240" w:lineRule="auto"/>
        <w:jc w:val="center"/>
        <w:rPr>
          <w:i/>
          <w:sz w:val="16"/>
          <w:szCs w:val="16"/>
        </w:rPr>
      </w:pPr>
      <w:r w:rsidRPr="00561CA3">
        <w:rPr>
          <w:i/>
          <w:sz w:val="16"/>
          <w:szCs w:val="16"/>
        </w:rPr>
        <w:t xml:space="preserve">di </w:t>
      </w:r>
      <w:proofErr w:type="spellStart"/>
      <w:r w:rsidRPr="00561CA3">
        <w:rPr>
          <w:i/>
          <w:sz w:val="16"/>
          <w:szCs w:val="16"/>
        </w:rPr>
        <w:t>Scuola</w:t>
      </w:r>
      <w:proofErr w:type="spellEnd"/>
      <w:r w:rsidRPr="00561CA3">
        <w:rPr>
          <w:i/>
          <w:sz w:val="16"/>
          <w:szCs w:val="16"/>
        </w:rPr>
        <w:t xml:space="preserve"> </w:t>
      </w:r>
      <w:proofErr w:type="spellStart"/>
      <w:r w:rsidRPr="00561CA3">
        <w:rPr>
          <w:i/>
          <w:sz w:val="16"/>
          <w:szCs w:val="16"/>
        </w:rPr>
        <w:t>dell’Infanzia</w:t>
      </w:r>
      <w:proofErr w:type="spellEnd"/>
      <w:r w:rsidRPr="00561CA3">
        <w:rPr>
          <w:i/>
          <w:sz w:val="16"/>
          <w:szCs w:val="16"/>
        </w:rPr>
        <w:t xml:space="preserve">, Primaria e </w:t>
      </w:r>
      <w:proofErr w:type="spellStart"/>
      <w:r w:rsidRPr="00561CA3">
        <w:rPr>
          <w:i/>
          <w:sz w:val="16"/>
          <w:szCs w:val="16"/>
        </w:rPr>
        <w:t>Secondaria</w:t>
      </w:r>
      <w:proofErr w:type="spellEnd"/>
      <w:r w:rsidRPr="00561CA3">
        <w:rPr>
          <w:i/>
          <w:sz w:val="16"/>
          <w:szCs w:val="16"/>
        </w:rPr>
        <w:t xml:space="preserve"> di 1° Grado ad </w:t>
      </w:r>
      <w:proofErr w:type="spellStart"/>
      <w:r w:rsidRPr="00561CA3">
        <w:rPr>
          <w:i/>
          <w:sz w:val="16"/>
          <w:szCs w:val="16"/>
        </w:rPr>
        <w:t>indirizzo</w:t>
      </w:r>
      <w:proofErr w:type="spellEnd"/>
      <w:r w:rsidRPr="00561CA3">
        <w:rPr>
          <w:i/>
          <w:sz w:val="16"/>
          <w:szCs w:val="16"/>
        </w:rPr>
        <w:t xml:space="preserve"> Musicale</w:t>
      </w:r>
    </w:p>
    <w:p w14:paraId="23979C09" w14:textId="77777777" w:rsidR="00561CA3" w:rsidRPr="00561CA3" w:rsidRDefault="00561CA3" w:rsidP="00561CA3">
      <w:pPr>
        <w:spacing w:after="0" w:line="240" w:lineRule="auto"/>
        <w:jc w:val="center"/>
        <w:rPr>
          <w:i/>
          <w:sz w:val="16"/>
          <w:szCs w:val="16"/>
        </w:rPr>
      </w:pPr>
      <w:proofErr w:type="spellStart"/>
      <w:r w:rsidRPr="00561CA3">
        <w:rPr>
          <w:i/>
          <w:sz w:val="16"/>
          <w:szCs w:val="16"/>
        </w:rPr>
        <w:t>V.le</w:t>
      </w:r>
      <w:proofErr w:type="spellEnd"/>
      <w:r w:rsidRPr="00561CA3">
        <w:rPr>
          <w:i/>
          <w:sz w:val="16"/>
          <w:szCs w:val="16"/>
        </w:rPr>
        <w:t xml:space="preserve"> M. D’UNGHERIA N. 86 -74013 GINOSA (TA)</w:t>
      </w:r>
    </w:p>
    <w:p w14:paraId="0A49C855" w14:textId="77777777" w:rsidR="00561CA3" w:rsidRPr="00561CA3" w:rsidRDefault="00561CA3" w:rsidP="00561CA3">
      <w:pPr>
        <w:spacing w:after="0" w:line="240" w:lineRule="auto"/>
        <w:jc w:val="center"/>
        <w:rPr>
          <w:i/>
          <w:sz w:val="16"/>
          <w:szCs w:val="16"/>
        </w:rPr>
      </w:pPr>
      <w:r w:rsidRPr="00561CA3">
        <w:rPr>
          <w:i/>
          <w:sz w:val="16"/>
          <w:szCs w:val="16"/>
        </w:rPr>
        <w:t>tel.+390998245663 - C.F. 90283560739</w:t>
      </w:r>
    </w:p>
    <w:p w14:paraId="68E2AEDA" w14:textId="77777777" w:rsidR="00561CA3" w:rsidRDefault="00561CA3" w:rsidP="00561CA3">
      <w:pPr>
        <w:spacing w:after="0" w:line="240" w:lineRule="auto"/>
        <w:jc w:val="center"/>
        <w:rPr>
          <w:i/>
          <w:sz w:val="16"/>
          <w:szCs w:val="16"/>
        </w:rPr>
      </w:pPr>
      <w:r w:rsidRPr="00561CA3">
        <w:rPr>
          <w:i/>
          <w:sz w:val="16"/>
          <w:szCs w:val="16"/>
        </w:rPr>
        <w:t xml:space="preserve">PEO: </w:t>
      </w:r>
      <w:hyperlink r:id="rId9">
        <w:r w:rsidRPr="00561CA3">
          <w:rPr>
            <w:i/>
            <w:color w:val="1155CC"/>
            <w:sz w:val="16"/>
            <w:szCs w:val="16"/>
            <w:u w:val="single"/>
          </w:rPr>
          <w:t>TAIC878009@istruzione.it</w:t>
        </w:r>
      </w:hyperlink>
      <w:r w:rsidRPr="00561CA3">
        <w:rPr>
          <w:i/>
          <w:sz w:val="16"/>
          <w:szCs w:val="16"/>
        </w:rPr>
        <w:t xml:space="preserve"> – PEC: </w:t>
      </w:r>
      <w:hyperlink r:id="rId10">
        <w:r w:rsidRPr="00561CA3">
          <w:rPr>
            <w:i/>
            <w:color w:val="1155CC"/>
            <w:sz w:val="16"/>
            <w:szCs w:val="16"/>
            <w:u w:val="single"/>
          </w:rPr>
          <w:t>TAIC878009@pec.istruzione.it</w:t>
        </w:r>
      </w:hyperlink>
    </w:p>
    <w:p w14:paraId="01D2A71A" w14:textId="70BEF5A5" w:rsidR="00561CA3" w:rsidRPr="00561CA3" w:rsidRDefault="00561CA3" w:rsidP="00561CA3">
      <w:pPr>
        <w:spacing w:after="0" w:line="240" w:lineRule="auto"/>
        <w:jc w:val="center"/>
        <w:rPr>
          <w:i/>
          <w:sz w:val="16"/>
          <w:szCs w:val="16"/>
        </w:rPr>
      </w:pPr>
      <w:r w:rsidRPr="00561CA3">
        <w:rPr>
          <w:i/>
          <w:sz w:val="16"/>
          <w:szCs w:val="16"/>
        </w:rPr>
        <w:t>Sito web:</w:t>
      </w:r>
      <w:hyperlink r:id="rId11">
        <w:r w:rsidRPr="00561CA3">
          <w:rPr>
            <w:i/>
            <w:color w:val="1155CC"/>
            <w:sz w:val="16"/>
            <w:szCs w:val="16"/>
            <w:u w:val="single"/>
          </w:rPr>
          <w:t xml:space="preserve"> www.scuolacalo.edu.it</w:t>
        </w:r>
      </w:hyperlink>
    </w:p>
    <w:p w14:paraId="1F7D5CB9" w14:textId="77777777" w:rsidR="00561CA3" w:rsidRDefault="00561CA3" w:rsidP="00561CA3">
      <w:pPr>
        <w:pStyle w:val="Titolo1"/>
        <w:spacing w:before="0" w:line="240" w:lineRule="auto"/>
        <w:jc w:val="center"/>
      </w:pPr>
    </w:p>
    <w:p w14:paraId="7B28CF7E" w14:textId="033383D0" w:rsidR="006E3C0C" w:rsidRPr="00561CA3" w:rsidRDefault="0010011D" w:rsidP="00561CA3">
      <w:pPr>
        <w:pStyle w:val="Titolo1"/>
        <w:spacing w:before="0" w:line="240" w:lineRule="auto"/>
        <w:jc w:val="center"/>
        <w:rPr>
          <w:rFonts w:ascii="Times New Roman" w:hAnsi="Times New Roman" w:cs="Times New Roman"/>
        </w:rPr>
      </w:pPr>
      <w:proofErr w:type="spellStart"/>
      <w:r w:rsidRPr="00561CA3">
        <w:rPr>
          <w:rFonts w:ascii="Times New Roman" w:hAnsi="Times New Roman" w:cs="Times New Roman"/>
        </w:rPr>
        <w:t>Scheda</w:t>
      </w:r>
      <w:proofErr w:type="spellEnd"/>
      <w:r w:rsidRPr="00561CA3">
        <w:rPr>
          <w:rFonts w:ascii="Times New Roman" w:hAnsi="Times New Roman" w:cs="Times New Roman"/>
        </w:rPr>
        <w:t xml:space="preserve"> </w:t>
      </w:r>
      <w:proofErr w:type="spellStart"/>
      <w:r w:rsidRPr="00561CA3">
        <w:rPr>
          <w:rFonts w:ascii="Times New Roman" w:hAnsi="Times New Roman" w:cs="Times New Roman"/>
        </w:rPr>
        <w:t>Progetto</w:t>
      </w:r>
      <w:proofErr w:type="spellEnd"/>
      <w:r w:rsidRPr="00561CA3">
        <w:rPr>
          <w:rFonts w:ascii="Times New Roman" w:hAnsi="Times New Roman" w:cs="Times New Roman"/>
        </w:rPr>
        <w:t xml:space="preserve"> PTOF</w:t>
      </w:r>
      <w:r w:rsidR="00DA5EDD">
        <w:rPr>
          <w:rFonts w:ascii="Times New Roman" w:hAnsi="Times New Roman" w:cs="Times New Roman"/>
        </w:rPr>
        <w:t xml:space="preserve"> A.S. ________</w:t>
      </w:r>
    </w:p>
    <w:p w14:paraId="6F1BCF48" w14:textId="77777777" w:rsidR="00561CA3" w:rsidRDefault="00561CA3" w:rsidP="00561CA3">
      <w:pPr>
        <w:pStyle w:val="Titolo2"/>
        <w:spacing w:before="0" w:line="240" w:lineRule="auto"/>
        <w:rPr>
          <w:rFonts w:ascii="Times New Roman" w:hAnsi="Times New Roman" w:cs="Times New Roman"/>
          <w:sz w:val="22"/>
          <w:szCs w:val="22"/>
        </w:rPr>
      </w:pPr>
    </w:p>
    <w:p w14:paraId="67AD137A" w14:textId="263F8D48" w:rsidR="006E3C0C" w:rsidRPr="00561CA3" w:rsidRDefault="0010011D" w:rsidP="00561CA3">
      <w:pPr>
        <w:pStyle w:val="Titolo2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1CA3">
        <w:rPr>
          <w:rFonts w:ascii="Times New Roman" w:hAnsi="Times New Roman" w:cs="Times New Roman"/>
          <w:sz w:val="24"/>
          <w:szCs w:val="24"/>
        </w:rPr>
        <w:t>Dati</w:t>
      </w:r>
      <w:proofErr w:type="spellEnd"/>
      <w:r w:rsidRPr="00561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CA3">
        <w:rPr>
          <w:rFonts w:ascii="Times New Roman" w:hAnsi="Times New Roman" w:cs="Times New Roman"/>
          <w:sz w:val="24"/>
          <w:szCs w:val="24"/>
        </w:rPr>
        <w:t>generali</w:t>
      </w:r>
      <w:proofErr w:type="spellEnd"/>
      <w:r w:rsidRPr="00561CA3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561CA3">
        <w:rPr>
          <w:rFonts w:ascii="Times New Roman" w:hAnsi="Times New Roman" w:cs="Times New Roman"/>
          <w:sz w:val="24"/>
          <w:szCs w:val="24"/>
        </w:rPr>
        <w:t>progetto</w:t>
      </w:r>
      <w:proofErr w:type="spellEnd"/>
    </w:p>
    <w:tbl>
      <w:tblPr>
        <w:tblStyle w:val="Grigliatabella"/>
        <w:tblW w:w="10491" w:type="dxa"/>
        <w:tblInd w:w="-998" w:type="dxa"/>
        <w:tblLook w:val="04A0" w:firstRow="1" w:lastRow="0" w:firstColumn="1" w:lastColumn="0" w:noHBand="0" w:noVBand="1"/>
      </w:tblPr>
      <w:tblGrid>
        <w:gridCol w:w="3828"/>
        <w:gridCol w:w="6663"/>
      </w:tblGrid>
      <w:tr w:rsidR="006E3C0C" w:rsidRPr="00561CA3" w14:paraId="43501A78" w14:textId="77777777" w:rsidTr="00431C87">
        <w:tc>
          <w:tcPr>
            <w:tcW w:w="3828" w:type="dxa"/>
          </w:tcPr>
          <w:p w14:paraId="75D10F27" w14:textId="77777777" w:rsidR="006E3C0C" w:rsidRPr="00561CA3" w:rsidRDefault="0010011D" w:rsidP="00561CA3">
            <w:pPr>
              <w:rPr>
                <w:rFonts w:ascii="Times New Roman" w:hAnsi="Times New Roman" w:cs="Times New Roman"/>
              </w:rPr>
            </w:pPr>
            <w:proofErr w:type="spellStart"/>
            <w:r w:rsidRPr="00561CA3">
              <w:rPr>
                <w:rFonts w:ascii="Times New Roman" w:hAnsi="Times New Roman" w:cs="Times New Roman"/>
              </w:rPr>
              <w:t>Titolo</w:t>
            </w:r>
            <w:proofErr w:type="spellEnd"/>
            <w:r w:rsidRPr="00561CA3">
              <w:rPr>
                <w:rFonts w:ascii="Times New Roman" w:hAnsi="Times New Roman" w:cs="Times New Roman"/>
              </w:rPr>
              <w:t xml:space="preserve"> del </w:t>
            </w:r>
            <w:proofErr w:type="spellStart"/>
            <w:r w:rsidRPr="00561CA3">
              <w:rPr>
                <w:rFonts w:ascii="Times New Roman" w:hAnsi="Times New Roman" w:cs="Times New Roman"/>
              </w:rPr>
              <w:t>progetto</w:t>
            </w:r>
            <w:proofErr w:type="spellEnd"/>
          </w:p>
        </w:tc>
        <w:tc>
          <w:tcPr>
            <w:tcW w:w="6663" w:type="dxa"/>
          </w:tcPr>
          <w:p w14:paraId="2D15E223" w14:textId="77777777" w:rsidR="006E3C0C" w:rsidRDefault="0010011D" w:rsidP="00561CA3">
            <w:pPr>
              <w:rPr>
                <w:rFonts w:ascii="Times New Roman" w:hAnsi="Times New Roman" w:cs="Times New Roman"/>
              </w:rPr>
            </w:pPr>
            <w:r w:rsidRPr="00561CA3">
              <w:rPr>
                <w:rFonts w:ascii="Times New Roman" w:hAnsi="Times New Roman" w:cs="Times New Roman"/>
              </w:rPr>
              <w:t xml:space="preserve"> </w:t>
            </w:r>
          </w:p>
          <w:p w14:paraId="703F3138" w14:textId="77777777" w:rsidR="00561CA3" w:rsidRPr="00561CA3" w:rsidRDefault="00561CA3" w:rsidP="00561CA3">
            <w:pPr>
              <w:rPr>
                <w:rFonts w:ascii="Times New Roman" w:hAnsi="Times New Roman" w:cs="Times New Roman"/>
              </w:rPr>
            </w:pPr>
          </w:p>
        </w:tc>
      </w:tr>
      <w:tr w:rsidR="00DA5EDD" w:rsidRPr="00DA5EDD" w14:paraId="52CA69B5" w14:textId="77777777" w:rsidTr="00C45158">
        <w:tc>
          <w:tcPr>
            <w:tcW w:w="3828" w:type="dxa"/>
          </w:tcPr>
          <w:p w14:paraId="53B83B1E" w14:textId="77777777" w:rsidR="00DA5EDD" w:rsidRPr="00DA5EDD" w:rsidRDefault="00DA5EDD" w:rsidP="00C45158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DA5EDD">
              <w:rPr>
                <w:rFonts w:ascii="Times New Roman" w:hAnsi="Times New Roman" w:cs="Times New Roman"/>
                <w:b/>
              </w:rPr>
              <w:t>Docente</w:t>
            </w:r>
            <w:proofErr w:type="spellEnd"/>
            <w:r w:rsidRPr="00DA5ED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R</w:t>
            </w:r>
            <w:r w:rsidRPr="00DA5EDD">
              <w:rPr>
                <w:rFonts w:ascii="Times New Roman" w:hAnsi="Times New Roman" w:cs="Times New Roman"/>
                <w:b/>
              </w:rPr>
              <w:t>eferente</w:t>
            </w:r>
            <w:proofErr w:type="spellEnd"/>
          </w:p>
        </w:tc>
        <w:tc>
          <w:tcPr>
            <w:tcW w:w="6663" w:type="dxa"/>
          </w:tcPr>
          <w:p w14:paraId="5DC0C903" w14:textId="77777777" w:rsidR="00DA5EDD" w:rsidRPr="00DA5EDD" w:rsidRDefault="00DA5EDD" w:rsidP="00C45158">
            <w:pPr>
              <w:rPr>
                <w:rFonts w:ascii="Times New Roman" w:hAnsi="Times New Roman" w:cs="Times New Roman"/>
                <w:b/>
              </w:rPr>
            </w:pPr>
            <w:r w:rsidRPr="00DA5EDD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7EC6423" w14:textId="77777777" w:rsidR="00DA5EDD" w:rsidRPr="00DA5EDD" w:rsidRDefault="00DA5EDD" w:rsidP="00C4515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5EDD" w:rsidRPr="00561CA3" w14:paraId="5624189B" w14:textId="77777777" w:rsidTr="00C45158">
        <w:tc>
          <w:tcPr>
            <w:tcW w:w="3828" w:type="dxa"/>
          </w:tcPr>
          <w:p w14:paraId="3A461A2C" w14:textId="77777777" w:rsidR="00DA5EDD" w:rsidRDefault="00DA5EDD" w:rsidP="00C451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Docenti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coinvolti</w:t>
            </w:r>
            <w:proofErr w:type="spellEnd"/>
          </w:p>
          <w:p w14:paraId="2E66E686" w14:textId="77777777" w:rsidR="00DA5EDD" w:rsidRPr="00561CA3" w:rsidRDefault="00DA5EDD" w:rsidP="00C451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</w:tcPr>
          <w:p w14:paraId="3CA662AB" w14:textId="77777777" w:rsidR="00DA5EDD" w:rsidRPr="00561CA3" w:rsidRDefault="00DA5EDD" w:rsidP="00C45158">
            <w:pPr>
              <w:rPr>
                <w:rFonts w:ascii="Times New Roman" w:hAnsi="Times New Roman" w:cs="Times New Roman"/>
              </w:rPr>
            </w:pPr>
          </w:p>
        </w:tc>
      </w:tr>
      <w:tr w:rsidR="006E3C0C" w:rsidRPr="00561CA3" w14:paraId="5CF3BCB2" w14:textId="77777777" w:rsidTr="00431C87">
        <w:tc>
          <w:tcPr>
            <w:tcW w:w="3828" w:type="dxa"/>
          </w:tcPr>
          <w:p w14:paraId="7A0B085C" w14:textId="77777777" w:rsidR="006E3C0C" w:rsidRPr="00561CA3" w:rsidRDefault="0010011D" w:rsidP="00561CA3">
            <w:pPr>
              <w:rPr>
                <w:rFonts w:ascii="Times New Roman" w:hAnsi="Times New Roman" w:cs="Times New Roman"/>
              </w:rPr>
            </w:pPr>
            <w:proofErr w:type="spellStart"/>
            <w:r w:rsidRPr="00561CA3">
              <w:rPr>
                <w:rFonts w:ascii="Times New Roman" w:hAnsi="Times New Roman" w:cs="Times New Roman"/>
              </w:rPr>
              <w:t>Macroarea</w:t>
            </w:r>
            <w:proofErr w:type="spellEnd"/>
            <w:r w:rsidRPr="00561CA3">
              <w:rPr>
                <w:rFonts w:ascii="Times New Roman" w:hAnsi="Times New Roman" w:cs="Times New Roman"/>
              </w:rPr>
              <w:t xml:space="preserve"> PTOF</w:t>
            </w:r>
          </w:p>
        </w:tc>
        <w:tc>
          <w:tcPr>
            <w:tcW w:w="6663" w:type="dxa"/>
          </w:tcPr>
          <w:p w14:paraId="67B3066F" w14:textId="54AC165F" w:rsidR="00561CA3" w:rsidRPr="00561CA3" w:rsidRDefault="00561CA3" w:rsidP="00561CA3">
            <w:pPr>
              <w:pStyle w:val="TableParagraph"/>
              <w:ind w:left="76"/>
            </w:pPr>
          </w:p>
          <w:p w14:paraId="5A0AC4E9" w14:textId="77777777" w:rsidR="00561CA3" w:rsidRPr="00561CA3" w:rsidRDefault="00561CA3" w:rsidP="00561CA3">
            <w:pPr>
              <w:pStyle w:val="TableParagraph"/>
              <w:numPr>
                <w:ilvl w:val="0"/>
                <w:numId w:val="10"/>
              </w:numPr>
              <w:tabs>
                <w:tab w:val="left" w:pos="785"/>
              </w:tabs>
              <w:ind w:left="839" w:hanging="406"/>
            </w:pPr>
            <w:r w:rsidRPr="00561CA3">
              <w:t>"Lettura</w:t>
            </w:r>
            <w:r w:rsidRPr="00561CA3">
              <w:rPr>
                <w:spacing w:val="-6"/>
              </w:rPr>
              <w:t xml:space="preserve"> </w:t>
            </w:r>
            <w:r w:rsidRPr="00561CA3">
              <w:t>e</w:t>
            </w:r>
            <w:r w:rsidRPr="00561CA3">
              <w:rPr>
                <w:spacing w:val="-7"/>
              </w:rPr>
              <w:t xml:space="preserve"> </w:t>
            </w:r>
            <w:r w:rsidRPr="00561CA3">
              <w:t>scrittura</w:t>
            </w:r>
            <w:r w:rsidRPr="00561CA3">
              <w:rPr>
                <w:spacing w:val="-6"/>
              </w:rPr>
              <w:t xml:space="preserve"> </w:t>
            </w:r>
            <w:r w:rsidRPr="00561CA3">
              <w:t>creativa"</w:t>
            </w:r>
          </w:p>
          <w:p w14:paraId="6A3110C2" w14:textId="77777777" w:rsidR="00561CA3" w:rsidRPr="00561CA3" w:rsidRDefault="00561CA3" w:rsidP="00561CA3">
            <w:pPr>
              <w:pStyle w:val="TableParagraph"/>
              <w:numPr>
                <w:ilvl w:val="0"/>
                <w:numId w:val="10"/>
              </w:numPr>
              <w:tabs>
                <w:tab w:val="left" w:pos="785"/>
              </w:tabs>
              <w:ind w:left="839" w:hanging="406"/>
            </w:pPr>
            <w:r w:rsidRPr="00561CA3">
              <w:t>“Ambiente</w:t>
            </w:r>
            <w:r w:rsidRPr="00561CA3">
              <w:rPr>
                <w:spacing w:val="-5"/>
              </w:rPr>
              <w:t xml:space="preserve"> </w:t>
            </w:r>
            <w:r w:rsidRPr="00561CA3">
              <w:t>e</w:t>
            </w:r>
            <w:r w:rsidRPr="00561CA3">
              <w:rPr>
                <w:spacing w:val="-7"/>
              </w:rPr>
              <w:t xml:space="preserve"> </w:t>
            </w:r>
            <w:r w:rsidRPr="00561CA3">
              <w:t>territorio"</w:t>
            </w:r>
          </w:p>
          <w:p w14:paraId="775CD4D0" w14:textId="77777777" w:rsidR="00561CA3" w:rsidRPr="00561CA3" w:rsidRDefault="00561CA3" w:rsidP="00561CA3">
            <w:pPr>
              <w:pStyle w:val="TableParagraph"/>
              <w:numPr>
                <w:ilvl w:val="0"/>
                <w:numId w:val="10"/>
              </w:numPr>
              <w:tabs>
                <w:tab w:val="left" w:pos="839"/>
                <w:tab w:val="left" w:pos="840"/>
              </w:tabs>
              <w:ind w:left="839" w:hanging="406"/>
            </w:pPr>
            <w:r w:rsidRPr="00561CA3">
              <w:t>"</w:t>
            </w:r>
            <w:proofErr w:type="spellStart"/>
            <w:r w:rsidRPr="00561CA3">
              <w:t>EspressivaMENTE</w:t>
            </w:r>
            <w:proofErr w:type="spellEnd"/>
            <w:r w:rsidRPr="00561CA3">
              <w:t>” (Arte, Musica)</w:t>
            </w:r>
          </w:p>
          <w:p w14:paraId="3F5D36CF" w14:textId="77777777" w:rsidR="00561CA3" w:rsidRPr="00561CA3" w:rsidRDefault="00561CA3" w:rsidP="00561CA3">
            <w:pPr>
              <w:pStyle w:val="TableParagraph"/>
              <w:numPr>
                <w:ilvl w:val="0"/>
                <w:numId w:val="10"/>
              </w:numPr>
              <w:tabs>
                <w:tab w:val="left" w:pos="839"/>
                <w:tab w:val="left" w:pos="840"/>
              </w:tabs>
              <w:ind w:left="839" w:hanging="406"/>
            </w:pPr>
            <w:r w:rsidRPr="00561CA3">
              <w:t>“Ben…Essere” (Scienze e Sport)</w:t>
            </w:r>
          </w:p>
          <w:p w14:paraId="760C77CA" w14:textId="77777777" w:rsidR="00561CA3" w:rsidRPr="00561CA3" w:rsidRDefault="00561CA3" w:rsidP="00561CA3">
            <w:pPr>
              <w:pStyle w:val="TableParagraph"/>
              <w:numPr>
                <w:ilvl w:val="0"/>
                <w:numId w:val="10"/>
              </w:numPr>
              <w:tabs>
                <w:tab w:val="left" w:pos="785"/>
              </w:tabs>
            </w:pPr>
            <w:r w:rsidRPr="00561CA3">
              <w:t>"Continuità</w:t>
            </w:r>
            <w:r w:rsidRPr="00561CA3">
              <w:rPr>
                <w:spacing w:val="-8"/>
              </w:rPr>
              <w:t xml:space="preserve"> </w:t>
            </w:r>
            <w:r w:rsidRPr="00561CA3">
              <w:t>e</w:t>
            </w:r>
            <w:r w:rsidRPr="00561CA3">
              <w:rPr>
                <w:spacing w:val="-5"/>
              </w:rPr>
              <w:t xml:space="preserve"> </w:t>
            </w:r>
            <w:r w:rsidRPr="00561CA3">
              <w:t>orientamento"</w:t>
            </w:r>
          </w:p>
          <w:p w14:paraId="575C835B" w14:textId="77777777" w:rsidR="00561CA3" w:rsidRPr="00561CA3" w:rsidRDefault="00561CA3" w:rsidP="00561CA3">
            <w:pPr>
              <w:pStyle w:val="TableParagraph"/>
              <w:numPr>
                <w:ilvl w:val="0"/>
                <w:numId w:val="10"/>
              </w:numPr>
              <w:tabs>
                <w:tab w:val="left" w:pos="785"/>
              </w:tabs>
            </w:pPr>
            <w:r w:rsidRPr="00561CA3">
              <w:t>Recupero</w:t>
            </w:r>
            <w:r w:rsidRPr="00561CA3">
              <w:rPr>
                <w:spacing w:val="46"/>
              </w:rPr>
              <w:t xml:space="preserve"> </w:t>
            </w:r>
            <w:r w:rsidRPr="00561CA3">
              <w:t>delle</w:t>
            </w:r>
            <w:r w:rsidRPr="00561CA3">
              <w:rPr>
                <w:spacing w:val="-5"/>
              </w:rPr>
              <w:t xml:space="preserve"> </w:t>
            </w:r>
            <w:r w:rsidRPr="00561CA3">
              <w:t>competenze</w:t>
            </w:r>
            <w:r w:rsidRPr="00561CA3">
              <w:rPr>
                <w:spacing w:val="-3"/>
              </w:rPr>
              <w:t xml:space="preserve"> </w:t>
            </w:r>
            <w:r w:rsidRPr="00561CA3">
              <w:t>di</w:t>
            </w:r>
            <w:r w:rsidRPr="00561CA3">
              <w:rPr>
                <w:spacing w:val="-3"/>
              </w:rPr>
              <w:t xml:space="preserve"> </w:t>
            </w:r>
            <w:r w:rsidRPr="00561CA3">
              <w:t>base</w:t>
            </w:r>
            <w:r w:rsidRPr="00561CA3">
              <w:rPr>
                <w:spacing w:val="-8"/>
              </w:rPr>
              <w:t xml:space="preserve"> </w:t>
            </w:r>
            <w:r w:rsidRPr="00561CA3">
              <w:t>(Italiano/Matematica)</w:t>
            </w:r>
          </w:p>
          <w:p w14:paraId="13282762" w14:textId="77777777" w:rsidR="00561CA3" w:rsidRPr="00561CA3" w:rsidRDefault="00561CA3" w:rsidP="00561CA3">
            <w:pPr>
              <w:pStyle w:val="TableParagraph"/>
              <w:numPr>
                <w:ilvl w:val="0"/>
                <w:numId w:val="10"/>
              </w:numPr>
              <w:tabs>
                <w:tab w:val="left" w:pos="785"/>
              </w:tabs>
            </w:pPr>
            <w:r w:rsidRPr="00561CA3">
              <w:t>P4C</w:t>
            </w:r>
          </w:p>
          <w:p w14:paraId="067B8E9B" w14:textId="77777777" w:rsidR="00561CA3" w:rsidRPr="00561CA3" w:rsidRDefault="00561CA3" w:rsidP="00561CA3">
            <w:pPr>
              <w:pStyle w:val="TableParagraph"/>
              <w:numPr>
                <w:ilvl w:val="0"/>
                <w:numId w:val="10"/>
              </w:numPr>
              <w:tabs>
                <w:tab w:val="left" w:pos="785"/>
              </w:tabs>
            </w:pPr>
            <w:r w:rsidRPr="00561CA3">
              <w:t>Potenziamento</w:t>
            </w:r>
            <w:r w:rsidRPr="00561CA3">
              <w:rPr>
                <w:spacing w:val="-5"/>
              </w:rPr>
              <w:t xml:space="preserve"> </w:t>
            </w:r>
            <w:r w:rsidRPr="00561CA3">
              <w:t>Lingua</w:t>
            </w:r>
            <w:r w:rsidRPr="00561CA3">
              <w:rPr>
                <w:spacing w:val="-3"/>
              </w:rPr>
              <w:t xml:space="preserve"> </w:t>
            </w:r>
            <w:r w:rsidRPr="00561CA3">
              <w:t>Inglese</w:t>
            </w:r>
          </w:p>
          <w:p w14:paraId="4D1A8608" w14:textId="77777777" w:rsidR="00561CA3" w:rsidRPr="00561CA3" w:rsidRDefault="00561CA3" w:rsidP="00561CA3">
            <w:pPr>
              <w:pStyle w:val="TableParagraph"/>
              <w:numPr>
                <w:ilvl w:val="0"/>
                <w:numId w:val="10"/>
              </w:numPr>
              <w:tabs>
                <w:tab w:val="left" w:pos="785"/>
              </w:tabs>
            </w:pPr>
            <w:r w:rsidRPr="00561CA3">
              <w:t>Competenze STEAM</w:t>
            </w:r>
          </w:p>
          <w:p w14:paraId="760FC52A" w14:textId="77777777" w:rsidR="00561CA3" w:rsidRPr="00561CA3" w:rsidRDefault="00561CA3" w:rsidP="00561CA3">
            <w:pPr>
              <w:pStyle w:val="TableParagraph"/>
              <w:numPr>
                <w:ilvl w:val="0"/>
                <w:numId w:val="10"/>
              </w:numPr>
              <w:tabs>
                <w:tab w:val="left" w:pos="785"/>
              </w:tabs>
            </w:pPr>
            <w:r w:rsidRPr="00561CA3">
              <w:t>Scuola</w:t>
            </w:r>
            <w:r w:rsidRPr="00561CA3">
              <w:rPr>
                <w:spacing w:val="-6"/>
              </w:rPr>
              <w:t xml:space="preserve"> </w:t>
            </w:r>
            <w:r w:rsidRPr="00561CA3">
              <w:t xml:space="preserve">Digitale </w:t>
            </w:r>
          </w:p>
          <w:p w14:paraId="6A93723C" w14:textId="77777777" w:rsidR="006E3C0C" w:rsidRDefault="00561CA3" w:rsidP="00561CA3">
            <w:pPr>
              <w:pStyle w:val="TableParagraph"/>
              <w:numPr>
                <w:ilvl w:val="0"/>
                <w:numId w:val="10"/>
              </w:numPr>
              <w:tabs>
                <w:tab w:val="left" w:pos="785"/>
              </w:tabs>
            </w:pPr>
            <w:r w:rsidRPr="00561CA3">
              <w:t>Itinerari</w:t>
            </w:r>
            <w:r w:rsidRPr="00561CA3">
              <w:rPr>
                <w:spacing w:val="-4"/>
              </w:rPr>
              <w:t xml:space="preserve"> </w:t>
            </w:r>
            <w:r w:rsidRPr="00561CA3">
              <w:t>di</w:t>
            </w:r>
            <w:r w:rsidRPr="00561CA3">
              <w:rPr>
                <w:spacing w:val="-4"/>
              </w:rPr>
              <w:t xml:space="preserve"> </w:t>
            </w:r>
            <w:r w:rsidRPr="00561CA3">
              <w:t>Cittadinanza e Legalità</w:t>
            </w:r>
          </w:p>
          <w:p w14:paraId="144CAF74" w14:textId="68E3146C" w:rsidR="00431C87" w:rsidRPr="00561CA3" w:rsidRDefault="00431C87" w:rsidP="00431C87">
            <w:pPr>
              <w:pStyle w:val="TableParagraph"/>
              <w:tabs>
                <w:tab w:val="left" w:pos="785"/>
              </w:tabs>
              <w:ind w:left="784"/>
            </w:pPr>
          </w:p>
        </w:tc>
      </w:tr>
      <w:tr w:rsidR="006E3C0C" w:rsidRPr="00561CA3" w14:paraId="58C8ED07" w14:textId="77777777" w:rsidTr="00431C87">
        <w:tc>
          <w:tcPr>
            <w:tcW w:w="3828" w:type="dxa"/>
          </w:tcPr>
          <w:p w14:paraId="0D9AE46A" w14:textId="392503EA" w:rsidR="006E3C0C" w:rsidRPr="00561CA3" w:rsidRDefault="0010011D" w:rsidP="00561CA3">
            <w:pPr>
              <w:rPr>
                <w:rFonts w:ascii="Times New Roman" w:hAnsi="Times New Roman" w:cs="Times New Roman"/>
              </w:rPr>
            </w:pPr>
            <w:proofErr w:type="spellStart"/>
            <w:r w:rsidRPr="00561CA3">
              <w:rPr>
                <w:rFonts w:ascii="Times New Roman" w:hAnsi="Times New Roman" w:cs="Times New Roman"/>
              </w:rPr>
              <w:t>Classe</w:t>
            </w:r>
            <w:proofErr w:type="spellEnd"/>
            <w:r w:rsidRPr="00561CA3">
              <w:rPr>
                <w:rFonts w:ascii="Times New Roman" w:hAnsi="Times New Roman" w:cs="Times New Roman"/>
              </w:rPr>
              <w:t>/</w:t>
            </w:r>
            <w:proofErr w:type="spellStart"/>
            <w:r w:rsidRPr="00561CA3">
              <w:rPr>
                <w:rFonts w:ascii="Times New Roman" w:hAnsi="Times New Roman" w:cs="Times New Roman"/>
              </w:rPr>
              <w:t>i</w:t>
            </w:r>
            <w:proofErr w:type="spellEnd"/>
            <w:r w:rsidRPr="00561C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1CA3">
              <w:rPr>
                <w:rFonts w:ascii="Times New Roman" w:hAnsi="Times New Roman" w:cs="Times New Roman"/>
              </w:rPr>
              <w:t>coinvolte</w:t>
            </w:r>
            <w:proofErr w:type="spellEnd"/>
            <w:r w:rsidR="00431C87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="00431C87">
              <w:rPr>
                <w:rFonts w:ascii="Times New Roman" w:hAnsi="Times New Roman" w:cs="Times New Roman"/>
              </w:rPr>
              <w:t>Ordine</w:t>
            </w:r>
            <w:proofErr w:type="spellEnd"/>
            <w:r w:rsidR="00431C87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="00431C87">
              <w:rPr>
                <w:rFonts w:ascii="Times New Roman" w:hAnsi="Times New Roman" w:cs="Times New Roman"/>
              </w:rPr>
              <w:t>Scuola</w:t>
            </w:r>
            <w:proofErr w:type="spellEnd"/>
          </w:p>
        </w:tc>
        <w:tc>
          <w:tcPr>
            <w:tcW w:w="6663" w:type="dxa"/>
          </w:tcPr>
          <w:p w14:paraId="19B7F621" w14:textId="77777777" w:rsidR="006E3C0C" w:rsidRDefault="0010011D" w:rsidP="00561CA3">
            <w:pPr>
              <w:rPr>
                <w:rFonts w:ascii="Times New Roman" w:hAnsi="Times New Roman" w:cs="Times New Roman"/>
              </w:rPr>
            </w:pPr>
            <w:r w:rsidRPr="00561CA3">
              <w:rPr>
                <w:rFonts w:ascii="Times New Roman" w:hAnsi="Times New Roman" w:cs="Times New Roman"/>
              </w:rPr>
              <w:t xml:space="preserve"> </w:t>
            </w:r>
          </w:p>
          <w:p w14:paraId="0A3971A1" w14:textId="77777777" w:rsidR="00561CA3" w:rsidRPr="00561CA3" w:rsidRDefault="00561CA3" w:rsidP="00561CA3">
            <w:pPr>
              <w:rPr>
                <w:rFonts w:ascii="Times New Roman" w:hAnsi="Times New Roman" w:cs="Times New Roman"/>
              </w:rPr>
            </w:pPr>
          </w:p>
        </w:tc>
      </w:tr>
      <w:tr w:rsidR="006E3C0C" w:rsidRPr="00561CA3" w14:paraId="2A99893C" w14:textId="77777777" w:rsidTr="00431C87">
        <w:tc>
          <w:tcPr>
            <w:tcW w:w="3828" w:type="dxa"/>
          </w:tcPr>
          <w:p w14:paraId="5C5ECBC2" w14:textId="77777777" w:rsidR="006E3C0C" w:rsidRPr="00561CA3" w:rsidRDefault="0010011D" w:rsidP="00561CA3">
            <w:pPr>
              <w:rPr>
                <w:rFonts w:ascii="Times New Roman" w:hAnsi="Times New Roman" w:cs="Times New Roman"/>
              </w:rPr>
            </w:pPr>
            <w:proofErr w:type="spellStart"/>
            <w:r w:rsidRPr="00561CA3">
              <w:rPr>
                <w:rFonts w:ascii="Times New Roman" w:hAnsi="Times New Roman" w:cs="Times New Roman"/>
              </w:rPr>
              <w:t>Durata</w:t>
            </w:r>
            <w:proofErr w:type="spellEnd"/>
            <w:r w:rsidRPr="00561CA3">
              <w:rPr>
                <w:rFonts w:ascii="Times New Roman" w:hAnsi="Times New Roman" w:cs="Times New Roman"/>
              </w:rPr>
              <w:t xml:space="preserve"> del </w:t>
            </w:r>
            <w:proofErr w:type="spellStart"/>
            <w:r w:rsidRPr="00561CA3">
              <w:rPr>
                <w:rFonts w:ascii="Times New Roman" w:hAnsi="Times New Roman" w:cs="Times New Roman"/>
              </w:rPr>
              <w:t>progetto</w:t>
            </w:r>
            <w:proofErr w:type="spellEnd"/>
          </w:p>
        </w:tc>
        <w:tc>
          <w:tcPr>
            <w:tcW w:w="6663" w:type="dxa"/>
          </w:tcPr>
          <w:p w14:paraId="2CF059FA" w14:textId="77777777" w:rsidR="006E3C0C" w:rsidRDefault="0010011D" w:rsidP="00561CA3">
            <w:pPr>
              <w:rPr>
                <w:rFonts w:ascii="Times New Roman" w:hAnsi="Times New Roman" w:cs="Times New Roman"/>
              </w:rPr>
            </w:pPr>
            <w:r w:rsidRPr="00561CA3">
              <w:rPr>
                <w:rFonts w:ascii="Times New Roman" w:hAnsi="Times New Roman" w:cs="Times New Roman"/>
              </w:rPr>
              <w:t xml:space="preserve"> </w:t>
            </w:r>
          </w:p>
          <w:p w14:paraId="3BBBB19C" w14:textId="77777777" w:rsidR="00561CA3" w:rsidRPr="00561CA3" w:rsidRDefault="00561CA3" w:rsidP="00561CA3">
            <w:pPr>
              <w:rPr>
                <w:rFonts w:ascii="Times New Roman" w:hAnsi="Times New Roman" w:cs="Times New Roman"/>
              </w:rPr>
            </w:pPr>
          </w:p>
        </w:tc>
      </w:tr>
      <w:tr w:rsidR="006E3C0C" w:rsidRPr="00561CA3" w14:paraId="3DDF6DD3" w14:textId="77777777" w:rsidTr="00431C87">
        <w:tc>
          <w:tcPr>
            <w:tcW w:w="3828" w:type="dxa"/>
          </w:tcPr>
          <w:p w14:paraId="5F329B49" w14:textId="77777777" w:rsidR="006E3C0C" w:rsidRPr="00561CA3" w:rsidRDefault="0010011D" w:rsidP="00561CA3">
            <w:pPr>
              <w:rPr>
                <w:rFonts w:ascii="Times New Roman" w:hAnsi="Times New Roman" w:cs="Times New Roman"/>
              </w:rPr>
            </w:pPr>
            <w:r w:rsidRPr="00561CA3">
              <w:rPr>
                <w:rFonts w:ascii="Times New Roman" w:hAnsi="Times New Roman" w:cs="Times New Roman"/>
              </w:rPr>
              <w:t>Periodo di svolgimento</w:t>
            </w:r>
          </w:p>
        </w:tc>
        <w:tc>
          <w:tcPr>
            <w:tcW w:w="6663" w:type="dxa"/>
          </w:tcPr>
          <w:p w14:paraId="135C713A" w14:textId="77777777" w:rsidR="006E3C0C" w:rsidRDefault="0010011D" w:rsidP="00561CA3">
            <w:pPr>
              <w:rPr>
                <w:rFonts w:ascii="Times New Roman" w:hAnsi="Times New Roman" w:cs="Times New Roman"/>
              </w:rPr>
            </w:pPr>
            <w:r w:rsidRPr="00561CA3">
              <w:rPr>
                <w:rFonts w:ascii="Times New Roman" w:hAnsi="Times New Roman" w:cs="Times New Roman"/>
              </w:rPr>
              <w:t xml:space="preserve"> </w:t>
            </w:r>
          </w:p>
          <w:p w14:paraId="337C2D37" w14:textId="77777777" w:rsidR="00561CA3" w:rsidRPr="00561CA3" w:rsidRDefault="00561CA3" w:rsidP="00561CA3">
            <w:pPr>
              <w:rPr>
                <w:rFonts w:ascii="Times New Roman" w:hAnsi="Times New Roman" w:cs="Times New Roman"/>
              </w:rPr>
            </w:pPr>
          </w:p>
        </w:tc>
      </w:tr>
      <w:tr w:rsidR="006E3C0C" w:rsidRPr="00561CA3" w14:paraId="6CD7F797" w14:textId="77777777" w:rsidTr="00431C87">
        <w:tc>
          <w:tcPr>
            <w:tcW w:w="3828" w:type="dxa"/>
          </w:tcPr>
          <w:p w14:paraId="3F84FF22" w14:textId="77777777" w:rsidR="006E3C0C" w:rsidRPr="00561CA3" w:rsidRDefault="0010011D" w:rsidP="00561CA3">
            <w:pPr>
              <w:rPr>
                <w:rFonts w:ascii="Times New Roman" w:hAnsi="Times New Roman" w:cs="Times New Roman"/>
              </w:rPr>
            </w:pPr>
            <w:r w:rsidRPr="00561CA3">
              <w:rPr>
                <w:rFonts w:ascii="Times New Roman" w:hAnsi="Times New Roman" w:cs="Times New Roman"/>
              </w:rPr>
              <w:t>Tipologia (curricolare/extracurricolare)</w:t>
            </w:r>
          </w:p>
        </w:tc>
        <w:tc>
          <w:tcPr>
            <w:tcW w:w="6663" w:type="dxa"/>
          </w:tcPr>
          <w:p w14:paraId="05EC78AD" w14:textId="4E172C20" w:rsidR="00561CA3" w:rsidRPr="00561CA3" w:rsidRDefault="00561CA3" w:rsidP="00561CA3">
            <w:pPr>
              <w:pStyle w:val="TableParagraph"/>
              <w:numPr>
                <w:ilvl w:val="0"/>
                <w:numId w:val="11"/>
              </w:numPr>
              <w:ind w:left="751" w:hanging="357"/>
            </w:pPr>
            <w:r w:rsidRPr="00561CA3">
              <w:t>In</w:t>
            </w:r>
            <w:r w:rsidRPr="00561CA3">
              <w:rPr>
                <w:spacing w:val="-1"/>
              </w:rPr>
              <w:t xml:space="preserve"> </w:t>
            </w:r>
            <w:r w:rsidRPr="00561CA3">
              <w:t>orario</w:t>
            </w:r>
            <w:r w:rsidRPr="00561CA3">
              <w:rPr>
                <w:spacing w:val="-6"/>
              </w:rPr>
              <w:t xml:space="preserve"> </w:t>
            </w:r>
            <w:r w:rsidRPr="00561CA3">
              <w:t>aggiuntivo con rientri extra (retribu</w:t>
            </w:r>
            <w:r w:rsidR="00DC6D55">
              <w:t>i</w:t>
            </w:r>
            <w:r w:rsidRPr="00561CA3">
              <w:t>t</w:t>
            </w:r>
            <w:r w:rsidR="00DC6D55">
              <w:t>o</w:t>
            </w:r>
            <w:r w:rsidRPr="00561CA3">
              <w:t xml:space="preserve"> dal FIS)</w:t>
            </w:r>
          </w:p>
          <w:p w14:paraId="6C3CA021" w14:textId="21E5B9BB" w:rsidR="006E3C0C" w:rsidRPr="00561CA3" w:rsidRDefault="00561CA3" w:rsidP="00561CA3">
            <w:pPr>
              <w:pStyle w:val="TableParagraph"/>
              <w:numPr>
                <w:ilvl w:val="0"/>
                <w:numId w:val="11"/>
              </w:numPr>
              <w:ind w:left="751" w:hanging="357"/>
            </w:pPr>
            <w:r w:rsidRPr="00561CA3">
              <w:t>In orario curricolari non retribuit</w:t>
            </w:r>
            <w:r w:rsidR="00DC6D55">
              <w:t>o</w:t>
            </w:r>
          </w:p>
        </w:tc>
      </w:tr>
    </w:tbl>
    <w:p w14:paraId="2B9FA311" w14:textId="77777777" w:rsidR="00561CA3" w:rsidRDefault="00561CA3" w:rsidP="00561CA3">
      <w:pPr>
        <w:pStyle w:val="Titolo2"/>
        <w:spacing w:before="0" w:line="240" w:lineRule="auto"/>
        <w:rPr>
          <w:rFonts w:ascii="Times New Roman" w:hAnsi="Times New Roman" w:cs="Times New Roman"/>
          <w:sz w:val="22"/>
          <w:szCs w:val="22"/>
        </w:rPr>
      </w:pPr>
    </w:p>
    <w:p w14:paraId="5CCD6A47" w14:textId="1ED5FFCC" w:rsidR="006E3C0C" w:rsidRDefault="0010011D" w:rsidP="00561CA3">
      <w:pPr>
        <w:pStyle w:val="Titolo2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1CA3">
        <w:rPr>
          <w:rFonts w:ascii="Times New Roman" w:hAnsi="Times New Roman" w:cs="Times New Roman"/>
          <w:sz w:val="24"/>
          <w:szCs w:val="24"/>
        </w:rPr>
        <w:t>Finalità</w:t>
      </w:r>
      <w:proofErr w:type="spellEnd"/>
      <w:r w:rsidRPr="00561CA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61CA3">
        <w:rPr>
          <w:rFonts w:ascii="Times New Roman" w:hAnsi="Times New Roman" w:cs="Times New Roman"/>
          <w:sz w:val="24"/>
          <w:szCs w:val="24"/>
        </w:rPr>
        <w:t>ob</w:t>
      </w:r>
      <w:r w:rsidR="00561CA3" w:rsidRPr="00561CA3">
        <w:rPr>
          <w:rFonts w:ascii="Times New Roman" w:hAnsi="Times New Roman" w:cs="Times New Roman"/>
          <w:sz w:val="24"/>
          <w:szCs w:val="24"/>
        </w:rPr>
        <w:t>i</w:t>
      </w:r>
      <w:r w:rsidRPr="00561CA3">
        <w:rPr>
          <w:rFonts w:ascii="Times New Roman" w:hAnsi="Times New Roman" w:cs="Times New Roman"/>
          <w:sz w:val="24"/>
          <w:szCs w:val="24"/>
        </w:rPr>
        <w:t>ettivi</w:t>
      </w:r>
      <w:proofErr w:type="spellEnd"/>
      <w:r w:rsidRPr="00561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CA3">
        <w:rPr>
          <w:rFonts w:ascii="Times New Roman" w:hAnsi="Times New Roman" w:cs="Times New Roman"/>
          <w:sz w:val="24"/>
          <w:szCs w:val="24"/>
        </w:rPr>
        <w:t>specifici</w:t>
      </w:r>
      <w:proofErr w:type="spellEnd"/>
    </w:p>
    <w:tbl>
      <w:tblPr>
        <w:tblW w:w="6082" w:type="pct"/>
        <w:tblCellSpacing w:w="15" w:type="dxa"/>
        <w:tblInd w:w="-10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5"/>
        <w:gridCol w:w="7855"/>
      </w:tblGrid>
      <w:tr w:rsidR="00DA5EDD" w:rsidRPr="00DA5EDD" w14:paraId="08DC2158" w14:textId="77777777" w:rsidTr="001D2C47">
        <w:trPr>
          <w:tblCellSpacing w:w="15" w:type="dxa"/>
        </w:trPr>
        <w:tc>
          <w:tcPr>
            <w:tcW w:w="1235" w:type="pct"/>
            <w:vMerge w:val="restart"/>
            <w:tcBorders>
              <w:top w:val="single" w:sz="6" w:space="0" w:color="C4C7C5"/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C778C1" w14:textId="6BB5135B" w:rsidR="00DA5EDD" w:rsidRPr="00431C87" w:rsidRDefault="00DA5EDD" w:rsidP="00DA5E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431C87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1. Finalità Generali</w:t>
            </w:r>
          </w:p>
        </w:tc>
        <w:tc>
          <w:tcPr>
            <w:tcW w:w="3723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08F200" w14:textId="77777777" w:rsidR="00DA5EDD" w:rsidRPr="00DA5EDD" w:rsidRDefault="00DA5EDD" w:rsidP="00284E95">
            <w:pPr>
              <w:spacing w:after="0" w:line="240" w:lineRule="auto"/>
              <w:ind w:left="279"/>
              <w:jc w:val="both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Dimensione Civica e Sociale</w:t>
            </w:r>
          </w:p>
          <w:p w14:paraId="43A32D62" w14:textId="06E4366F" w:rsidR="00DA5EDD" w:rsidRPr="00DA5EDD" w:rsidRDefault="00DA5EDD" w:rsidP="00284E95">
            <w:pPr>
              <w:pStyle w:val="Paragrafoelenco"/>
              <w:numPr>
                <w:ilvl w:val="1"/>
                <w:numId w:val="17"/>
              </w:numPr>
              <w:spacing w:after="0" w:line="240" w:lineRule="auto"/>
              <w:ind w:left="279"/>
              <w:jc w:val="both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>Promuovere i valori della cittadinanza attiva, della legalità e della cura del bene comune.</w:t>
            </w:r>
          </w:p>
          <w:p w14:paraId="56DD8CC7" w14:textId="128A0EDC" w:rsidR="00DA5EDD" w:rsidRPr="00DA5EDD" w:rsidRDefault="00DA5EDD" w:rsidP="00284E95">
            <w:pPr>
              <w:pStyle w:val="Paragrafoelenco"/>
              <w:numPr>
                <w:ilvl w:val="1"/>
                <w:numId w:val="17"/>
              </w:numPr>
              <w:spacing w:after="0" w:line="240" w:lineRule="auto"/>
              <w:ind w:left="279"/>
              <w:jc w:val="both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>Sviluppare la consapevolezza civica e il rispetto dei diritti umani e costituzionali.</w:t>
            </w:r>
          </w:p>
          <w:p w14:paraId="0C6E91CD" w14:textId="226150D3" w:rsidR="00DA5EDD" w:rsidRPr="00DA5EDD" w:rsidRDefault="00DA5EDD" w:rsidP="00284E95">
            <w:pPr>
              <w:pStyle w:val="Paragrafoelenco"/>
              <w:numPr>
                <w:ilvl w:val="0"/>
                <w:numId w:val="17"/>
              </w:numPr>
              <w:spacing w:after="0" w:line="240" w:lineRule="auto"/>
              <w:ind w:left="279"/>
              <w:jc w:val="both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>Favorire la cultura dell'inclusione, il contrasto a ogni forma di discriminazione e la parità di genere.</w:t>
            </w:r>
          </w:p>
        </w:tc>
      </w:tr>
      <w:tr w:rsidR="00DA5EDD" w:rsidRPr="00DA5EDD" w14:paraId="400F0941" w14:textId="77777777" w:rsidTr="001D2C47">
        <w:trPr>
          <w:tblCellSpacing w:w="15" w:type="dxa"/>
        </w:trPr>
        <w:tc>
          <w:tcPr>
            <w:tcW w:w="1235" w:type="pct"/>
            <w:vMerge/>
            <w:tcBorders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F7E576" w14:textId="77777777" w:rsidR="00DA5EDD" w:rsidRPr="00431C87" w:rsidRDefault="00DA5EDD" w:rsidP="0022326B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3723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F47211" w14:textId="77777777" w:rsidR="00DA5EDD" w:rsidRPr="00DA5EDD" w:rsidRDefault="00DA5EDD" w:rsidP="00284E95">
            <w:pPr>
              <w:pStyle w:val="Paragrafoelenco"/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Dimensione Personale ed Emotiva</w:t>
            </w:r>
          </w:p>
          <w:p w14:paraId="0C8171F6" w14:textId="31B6CD73" w:rsidR="00DA5EDD" w:rsidRPr="00DA5EDD" w:rsidRDefault="00DA5EDD" w:rsidP="00284E95">
            <w:pPr>
              <w:pStyle w:val="Paragrafoelenco"/>
              <w:numPr>
                <w:ilvl w:val="1"/>
                <w:numId w:val="17"/>
              </w:numPr>
              <w:spacing w:after="0" w:line="240" w:lineRule="auto"/>
              <w:ind w:left="279"/>
              <w:jc w:val="both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lastRenderedPageBreak/>
              <w:t>Stimolare la motivazione ad apprendere, la curiosità intellettuale e il piacere della ricerca.</w:t>
            </w:r>
          </w:p>
          <w:p w14:paraId="7A1837DD" w14:textId="77777777" w:rsidR="00DA5EDD" w:rsidRPr="00DA5EDD" w:rsidRDefault="00DA5EDD" w:rsidP="00284E95">
            <w:pPr>
              <w:pStyle w:val="Paragrafoelenco"/>
              <w:numPr>
                <w:ilvl w:val="1"/>
                <w:numId w:val="17"/>
              </w:numPr>
              <w:spacing w:after="0" w:line="240" w:lineRule="auto"/>
              <w:ind w:left="279"/>
              <w:jc w:val="both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>Promuovere l'autostima, l'autoefficacia e la resilienza di fronte alle sfide complesse.</w:t>
            </w:r>
          </w:p>
          <w:p w14:paraId="41ADB53F" w14:textId="26E353F2" w:rsidR="00DA5EDD" w:rsidRPr="00DA5EDD" w:rsidRDefault="00DA5EDD" w:rsidP="00284E95">
            <w:pPr>
              <w:pStyle w:val="Paragrafoelenco"/>
              <w:numPr>
                <w:ilvl w:val="1"/>
                <w:numId w:val="17"/>
              </w:numPr>
              <w:spacing w:after="0" w:line="240" w:lineRule="auto"/>
              <w:ind w:left="279"/>
              <w:jc w:val="both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>Sviluppare l'intelligenza emotiva, l'empatia e la capacità di gestione positiva dei conflitti.</w:t>
            </w:r>
          </w:p>
        </w:tc>
      </w:tr>
      <w:tr w:rsidR="00DA5EDD" w:rsidRPr="00DA5EDD" w14:paraId="18C78851" w14:textId="77777777" w:rsidTr="00D17D1E">
        <w:trPr>
          <w:tblCellSpacing w:w="15" w:type="dxa"/>
        </w:trPr>
        <w:tc>
          <w:tcPr>
            <w:tcW w:w="1235" w:type="pct"/>
            <w:vMerge/>
            <w:tcBorders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E2D483" w14:textId="77777777" w:rsidR="00DA5EDD" w:rsidRPr="00431C87" w:rsidRDefault="00DA5EDD" w:rsidP="0022326B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3723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CF1AA5" w14:textId="77777777" w:rsidR="00DA5EDD" w:rsidRPr="00DA5EDD" w:rsidRDefault="00DA5EDD" w:rsidP="00284E95">
            <w:pPr>
              <w:spacing w:after="0" w:line="240" w:lineRule="auto"/>
              <w:ind w:left="279" w:right="-70"/>
              <w:jc w:val="both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Dimensione Orientativa</w:t>
            </w:r>
          </w:p>
          <w:p w14:paraId="4D196F8B" w14:textId="01B27214" w:rsidR="00DA5EDD" w:rsidRPr="00DA5EDD" w:rsidRDefault="00DA5EDD" w:rsidP="00284E95">
            <w:pPr>
              <w:pStyle w:val="Paragrafoelenco"/>
              <w:numPr>
                <w:ilvl w:val="0"/>
                <w:numId w:val="19"/>
              </w:numPr>
              <w:spacing w:after="0" w:line="240" w:lineRule="auto"/>
              <w:ind w:left="279"/>
              <w:jc w:val="both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>Valorizzare le attitudini, i talenti e le vocazioni personali in un'ottica di orientamento permanente.</w:t>
            </w:r>
          </w:p>
          <w:p w14:paraId="1523C84A" w14:textId="4C86333D" w:rsidR="00DA5EDD" w:rsidRPr="00DA5EDD" w:rsidRDefault="00DA5EDD" w:rsidP="00284E95">
            <w:pPr>
              <w:pStyle w:val="Paragrafoelenco"/>
              <w:numPr>
                <w:ilvl w:val="0"/>
                <w:numId w:val="19"/>
              </w:numPr>
              <w:spacing w:after="0" w:line="240" w:lineRule="auto"/>
              <w:ind w:left="279"/>
              <w:jc w:val="both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>Favorire la capacità di operare scelte consapevoli rispetto al proprio percorso di crescita e futuro formativo.</w:t>
            </w:r>
          </w:p>
        </w:tc>
      </w:tr>
      <w:tr w:rsidR="001F5F90" w:rsidRPr="00DA5EDD" w14:paraId="6063655E" w14:textId="77777777" w:rsidTr="001F5F90">
        <w:trPr>
          <w:tblCellSpacing w:w="15" w:type="dxa"/>
        </w:trPr>
        <w:tc>
          <w:tcPr>
            <w:tcW w:w="1235" w:type="pct"/>
            <w:vMerge w:val="restart"/>
            <w:tcBorders>
              <w:top w:val="single" w:sz="6" w:space="0" w:color="C4C7C5"/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9622CE" w14:textId="131AEE97" w:rsidR="001F5F90" w:rsidRPr="00431C87" w:rsidRDefault="001F5F90" w:rsidP="0022326B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431C87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2. Obiettivi Formativi Specifici</w:t>
            </w:r>
          </w:p>
        </w:tc>
        <w:tc>
          <w:tcPr>
            <w:tcW w:w="3723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E68D8C" w14:textId="77777777" w:rsidR="001F5F90" w:rsidRPr="00DA5EDD" w:rsidRDefault="001F5F90" w:rsidP="00284E95">
            <w:pPr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Competenze Cognitive e Metacognitive</w:t>
            </w:r>
          </w:p>
          <w:p w14:paraId="3CC3E07D" w14:textId="7CB0E24D" w:rsidR="001F5F90" w:rsidRPr="00DA5EDD" w:rsidRDefault="001F5F90" w:rsidP="00284E95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ind w:left="279" w:hanging="208"/>
              <w:jc w:val="both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>Sviluppare il pensiero critico, divergente e argomentativo attraverso pratiche di indagine e dialogo.</w:t>
            </w:r>
          </w:p>
          <w:p w14:paraId="1446530D" w14:textId="7D7F3C40" w:rsidR="001F5F90" w:rsidRPr="00DA5EDD" w:rsidRDefault="001F5F90" w:rsidP="00284E95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ind w:left="279" w:hanging="208"/>
              <w:jc w:val="both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 xml:space="preserve">Promuovere competenze di </w:t>
            </w:r>
            <w:proofErr w:type="spellStart"/>
            <w:r w:rsidRPr="00DA5EDD">
              <w:rPr>
                <w:rFonts w:ascii="Times New Roman" w:eastAsia="Times New Roman" w:hAnsi="Times New Roman" w:cs="Times New Roman"/>
                <w:i/>
                <w:iCs/>
                <w:lang w:val="it-IT" w:eastAsia="it-IT"/>
              </w:rPr>
              <w:t>problem</w:t>
            </w:r>
            <w:proofErr w:type="spellEnd"/>
            <w:r w:rsidRPr="00DA5EDD">
              <w:rPr>
                <w:rFonts w:ascii="Times New Roman" w:eastAsia="Times New Roman" w:hAnsi="Times New Roman" w:cs="Times New Roman"/>
                <w:i/>
                <w:iCs/>
                <w:lang w:val="it-IT" w:eastAsia="it-IT"/>
              </w:rPr>
              <w:t xml:space="preserve"> solving</w:t>
            </w: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nell'analisi di situazioni reali o simulate.</w:t>
            </w:r>
          </w:p>
          <w:p w14:paraId="68ECD2E4" w14:textId="61B8B505" w:rsidR="001F5F90" w:rsidRPr="00DA5EDD" w:rsidRDefault="001F5F90" w:rsidP="00284E95">
            <w:pPr>
              <w:pStyle w:val="Paragrafoelenco"/>
              <w:numPr>
                <w:ilvl w:val="0"/>
                <w:numId w:val="22"/>
              </w:numPr>
              <w:spacing w:after="0" w:line="240" w:lineRule="auto"/>
              <w:ind w:left="279" w:hanging="208"/>
              <w:jc w:val="both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 xml:space="preserve">Potenziare la </w:t>
            </w:r>
            <w:proofErr w:type="spellStart"/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>metacognizione</w:t>
            </w:r>
            <w:proofErr w:type="spellEnd"/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>: saper riflettere sui propri processi di apprendimento e autoregolazione.</w:t>
            </w:r>
          </w:p>
        </w:tc>
      </w:tr>
      <w:tr w:rsidR="001F5F90" w:rsidRPr="00DA5EDD" w14:paraId="3B4682B6" w14:textId="77777777" w:rsidTr="001F5F90">
        <w:trPr>
          <w:tblCellSpacing w:w="15" w:type="dxa"/>
        </w:trPr>
        <w:tc>
          <w:tcPr>
            <w:tcW w:w="1235" w:type="pct"/>
            <w:vMerge/>
            <w:tcBorders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34C09B" w14:textId="77777777" w:rsidR="001F5F90" w:rsidRPr="00431C87" w:rsidRDefault="001F5F90" w:rsidP="0022326B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3723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3FD7AD" w14:textId="77777777" w:rsidR="001F5F90" w:rsidRPr="00DA5EDD" w:rsidRDefault="001F5F90" w:rsidP="00284E95">
            <w:pPr>
              <w:spacing w:after="0" w:line="240" w:lineRule="auto"/>
              <w:ind w:left="279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Competenze Linguistiche, Espressive e Digitali</w:t>
            </w:r>
          </w:p>
          <w:p w14:paraId="0FD74A62" w14:textId="61322199" w:rsidR="001F5F90" w:rsidRPr="00DA5EDD" w:rsidRDefault="001F5F90" w:rsidP="00284E95">
            <w:pPr>
              <w:pStyle w:val="Paragrafoelenco"/>
              <w:numPr>
                <w:ilvl w:val="0"/>
                <w:numId w:val="23"/>
              </w:numPr>
              <w:spacing w:after="0" w:line="240" w:lineRule="auto"/>
              <w:ind w:left="279" w:hanging="283"/>
              <w:jc w:val="both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 xml:space="preserve">Consolidare le abilità di ascolto attivo, comunicazione efficace e </w:t>
            </w:r>
            <w:r w:rsidRPr="00DA5EDD">
              <w:rPr>
                <w:rFonts w:ascii="Times New Roman" w:eastAsia="Times New Roman" w:hAnsi="Times New Roman" w:cs="Times New Roman"/>
                <w:i/>
                <w:iCs/>
                <w:lang w:val="it-IT" w:eastAsia="it-IT"/>
              </w:rPr>
              <w:t>public speaking</w:t>
            </w: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in contesti formali e informali.</w:t>
            </w:r>
          </w:p>
          <w:p w14:paraId="1B548DF8" w14:textId="3ED15E03" w:rsidR="001F5F90" w:rsidRPr="00DA5EDD" w:rsidRDefault="001F5F90" w:rsidP="00284E95">
            <w:pPr>
              <w:pStyle w:val="Paragrafoelenco"/>
              <w:numPr>
                <w:ilvl w:val="0"/>
                <w:numId w:val="23"/>
              </w:numPr>
              <w:spacing w:after="0" w:line="240" w:lineRule="auto"/>
              <w:ind w:left="279" w:hanging="283"/>
              <w:jc w:val="both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>Arricchire il lessico specifico e la capacità di rielaborazione critica di testi letterari, storici o mediali.</w:t>
            </w:r>
          </w:p>
          <w:p w14:paraId="776A1221" w14:textId="456CBD05" w:rsidR="001F5F90" w:rsidRPr="00DA5EDD" w:rsidRDefault="001F5F90" w:rsidP="00284E95">
            <w:pPr>
              <w:pStyle w:val="Paragrafoelenco"/>
              <w:numPr>
                <w:ilvl w:val="0"/>
                <w:numId w:val="23"/>
              </w:numPr>
              <w:spacing w:after="0" w:line="240" w:lineRule="auto"/>
              <w:ind w:left="279" w:hanging="283"/>
              <w:jc w:val="both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>Utilizzare in modo critico, etico e consapevole gli strumenti digitali e le tecnologie AI per la produzione creativa e di ricerca.</w:t>
            </w:r>
          </w:p>
        </w:tc>
      </w:tr>
      <w:tr w:rsidR="001F5F90" w:rsidRPr="00DA5EDD" w14:paraId="19480C93" w14:textId="77777777" w:rsidTr="001F5F90">
        <w:trPr>
          <w:tblCellSpacing w:w="15" w:type="dxa"/>
        </w:trPr>
        <w:tc>
          <w:tcPr>
            <w:tcW w:w="1235" w:type="pct"/>
            <w:vMerge/>
            <w:tcBorders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114A60" w14:textId="77777777" w:rsidR="001F5F90" w:rsidRPr="00431C87" w:rsidRDefault="001F5F90" w:rsidP="0022326B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3723" w:type="pct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DD9C16" w14:textId="77777777" w:rsidR="001F5F90" w:rsidRPr="00DA5EDD" w:rsidRDefault="001F5F90" w:rsidP="00284E95">
            <w:pPr>
              <w:spacing w:after="0" w:line="240" w:lineRule="auto"/>
              <w:ind w:left="279"/>
              <w:jc w:val="both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Competenze Sociali e di Cittadinanza (Collaborazione)</w:t>
            </w:r>
          </w:p>
          <w:p w14:paraId="337305FB" w14:textId="6D0A102D" w:rsidR="001F5F90" w:rsidRPr="00DA5EDD" w:rsidRDefault="001F5F90" w:rsidP="00284E95">
            <w:pPr>
              <w:pStyle w:val="Paragrafoelenco"/>
              <w:numPr>
                <w:ilvl w:val="0"/>
                <w:numId w:val="2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>Esercitare l'interdipendenza positiva e la responsabilità individuale e di gruppo all'interno di pratiche cooperative.</w:t>
            </w:r>
          </w:p>
          <w:p w14:paraId="03216179" w14:textId="6C003160" w:rsidR="001F5F90" w:rsidRPr="00DA5EDD" w:rsidRDefault="001F5F90" w:rsidP="00284E95">
            <w:pPr>
              <w:pStyle w:val="Paragrafoelenco"/>
              <w:numPr>
                <w:ilvl w:val="0"/>
                <w:numId w:val="2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>Praticare l'ascolto prospettico e il rispetto del punto di vista altrui all'interno di comunità di ricerca o dibattiti regolamentati.</w:t>
            </w:r>
          </w:p>
          <w:p w14:paraId="0042AF34" w14:textId="3AD32616" w:rsidR="001F5F90" w:rsidRPr="00DA5EDD" w:rsidRDefault="001F5F90" w:rsidP="00284E95">
            <w:pPr>
              <w:pStyle w:val="Paragrafoelenco"/>
              <w:numPr>
                <w:ilvl w:val="0"/>
                <w:numId w:val="2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>Progettare e realizzare prodotti collettivi (</w:t>
            </w:r>
            <w:r w:rsidRPr="00DA5EDD">
              <w:rPr>
                <w:rFonts w:ascii="Times New Roman" w:eastAsia="Times New Roman" w:hAnsi="Times New Roman" w:cs="Times New Roman"/>
                <w:i/>
                <w:iCs/>
                <w:lang w:val="it-IT" w:eastAsia="it-IT"/>
              </w:rPr>
              <w:t>compiti autentici</w:t>
            </w:r>
            <w:r w:rsidRPr="00DA5EDD">
              <w:rPr>
                <w:rFonts w:ascii="Times New Roman" w:eastAsia="Times New Roman" w:hAnsi="Times New Roman" w:cs="Times New Roman"/>
                <w:lang w:val="it-IT" w:eastAsia="it-IT"/>
              </w:rPr>
              <w:t>) orientati a un impatto positivo sul territorio o sulla comunità scolastica.</w:t>
            </w:r>
          </w:p>
        </w:tc>
      </w:tr>
    </w:tbl>
    <w:p w14:paraId="024795BD" w14:textId="77777777" w:rsidR="00561CA3" w:rsidRDefault="00561CA3" w:rsidP="00561CA3">
      <w:pPr>
        <w:pStyle w:val="Titolo2"/>
        <w:spacing w:before="0" w:line="240" w:lineRule="auto"/>
        <w:rPr>
          <w:rFonts w:ascii="Times New Roman" w:hAnsi="Times New Roman" w:cs="Times New Roman"/>
          <w:sz w:val="22"/>
          <w:szCs w:val="22"/>
        </w:rPr>
      </w:pPr>
    </w:p>
    <w:p w14:paraId="76E08B83" w14:textId="6536CC46" w:rsidR="006E3C0C" w:rsidRPr="00561CA3" w:rsidRDefault="0010011D" w:rsidP="00561CA3">
      <w:pPr>
        <w:pStyle w:val="Titolo2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1CA3">
        <w:rPr>
          <w:rFonts w:ascii="Times New Roman" w:hAnsi="Times New Roman" w:cs="Times New Roman"/>
          <w:sz w:val="24"/>
          <w:szCs w:val="24"/>
        </w:rPr>
        <w:t>Contenuti</w:t>
      </w:r>
      <w:proofErr w:type="spellEnd"/>
      <w:r w:rsidRPr="00561CA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61CA3">
        <w:rPr>
          <w:rFonts w:ascii="Times New Roman" w:hAnsi="Times New Roman" w:cs="Times New Roman"/>
          <w:sz w:val="24"/>
          <w:szCs w:val="24"/>
        </w:rPr>
        <w:t>attività</w:t>
      </w:r>
      <w:proofErr w:type="spellEnd"/>
      <w:r w:rsidRPr="00561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CA3">
        <w:rPr>
          <w:rFonts w:ascii="Times New Roman" w:hAnsi="Times New Roman" w:cs="Times New Roman"/>
          <w:sz w:val="24"/>
          <w:szCs w:val="24"/>
        </w:rPr>
        <w:t>previste</w:t>
      </w:r>
      <w:proofErr w:type="spellEnd"/>
    </w:p>
    <w:tbl>
      <w:tblPr>
        <w:tblStyle w:val="Grigliatabella"/>
        <w:tblW w:w="10491" w:type="dxa"/>
        <w:jc w:val="center"/>
        <w:tblLook w:val="04A0" w:firstRow="1" w:lastRow="0" w:firstColumn="1" w:lastColumn="0" w:noHBand="0" w:noVBand="1"/>
      </w:tblPr>
      <w:tblGrid>
        <w:gridCol w:w="4395"/>
        <w:gridCol w:w="6096"/>
      </w:tblGrid>
      <w:tr w:rsidR="006E3C0C" w:rsidRPr="00561CA3" w14:paraId="5ED839B1" w14:textId="77777777" w:rsidTr="00DA5EDD">
        <w:trPr>
          <w:jc w:val="center"/>
        </w:trPr>
        <w:tc>
          <w:tcPr>
            <w:tcW w:w="4395" w:type="dxa"/>
            <w:vAlign w:val="center"/>
          </w:tcPr>
          <w:p w14:paraId="1F551C4C" w14:textId="77777777" w:rsidR="006E3C0C" w:rsidRPr="00561CA3" w:rsidRDefault="0010011D" w:rsidP="00DA5EDD">
            <w:pPr>
              <w:rPr>
                <w:rFonts w:ascii="Times New Roman" w:hAnsi="Times New Roman" w:cs="Times New Roman"/>
              </w:rPr>
            </w:pPr>
            <w:proofErr w:type="spellStart"/>
            <w:r w:rsidRPr="00561CA3">
              <w:rPr>
                <w:rFonts w:ascii="Times New Roman" w:hAnsi="Times New Roman" w:cs="Times New Roman"/>
              </w:rPr>
              <w:t>Contenuti</w:t>
            </w:r>
            <w:proofErr w:type="spellEnd"/>
          </w:p>
        </w:tc>
        <w:tc>
          <w:tcPr>
            <w:tcW w:w="6096" w:type="dxa"/>
            <w:vAlign w:val="center"/>
          </w:tcPr>
          <w:p w14:paraId="55596952" w14:textId="77777777" w:rsidR="00DA5EDD" w:rsidRDefault="00DA5EDD" w:rsidP="00DA5EDD">
            <w:pPr>
              <w:rPr>
                <w:rFonts w:ascii="Times New Roman" w:hAnsi="Times New Roman" w:cs="Times New Roman"/>
              </w:rPr>
            </w:pPr>
          </w:p>
          <w:p w14:paraId="0B84766A" w14:textId="77777777" w:rsidR="00DA5EDD" w:rsidRDefault="00DA5EDD" w:rsidP="00DA5EDD">
            <w:pPr>
              <w:rPr>
                <w:rFonts w:ascii="Times New Roman" w:hAnsi="Times New Roman" w:cs="Times New Roman"/>
              </w:rPr>
            </w:pPr>
          </w:p>
          <w:p w14:paraId="5B68D173" w14:textId="622A4ACD" w:rsidR="00561CA3" w:rsidRPr="00561CA3" w:rsidRDefault="0010011D" w:rsidP="00DA5EDD">
            <w:pPr>
              <w:rPr>
                <w:rFonts w:ascii="Times New Roman" w:hAnsi="Times New Roman" w:cs="Times New Roman"/>
              </w:rPr>
            </w:pPr>
            <w:r w:rsidRPr="00561CA3">
              <w:rPr>
                <w:rFonts w:ascii="Times New Roman" w:hAnsi="Times New Roman" w:cs="Times New Roman"/>
              </w:rPr>
              <w:t xml:space="preserve"> </w:t>
            </w:r>
            <w:r w:rsidR="00DA5EDD">
              <w:rPr>
                <w:rFonts w:ascii="Times New Roman" w:hAnsi="Times New Roman" w:cs="Times New Roman"/>
              </w:rPr>
              <w:t>…</w:t>
            </w:r>
          </w:p>
          <w:p w14:paraId="472F6833" w14:textId="77777777" w:rsidR="00561CA3" w:rsidRPr="00561CA3" w:rsidRDefault="00561CA3" w:rsidP="00DA5EDD">
            <w:pPr>
              <w:rPr>
                <w:rFonts w:ascii="Times New Roman" w:hAnsi="Times New Roman" w:cs="Times New Roman"/>
              </w:rPr>
            </w:pPr>
          </w:p>
          <w:p w14:paraId="646B1568" w14:textId="77777777" w:rsidR="00561CA3" w:rsidRPr="00561CA3" w:rsidRDefault="00561CA3" w:rsidP="00DA5EDD">
            <w:pPr>
              <w:rPr>
                <w:rFonts w:ascii="Times New Roman" w:hAnsi="Times New Roman" w:cs="Times New Roman"/>
              </w:rPr>
            </w:pPr>
          </w:p>
          <w:p w14:paraId="1F2B6541" w14:textId="77777777" w:rsidR="00561CA3" w:rsidRPr="00561CA3" w:rsidRDefault="00561CA3" w:rsidP="00DA5EDD">
            <w:pPr>
              <w:rPr>
                <w:rFonts w:ascii="Times New Roman" w:hAnsi="Times New Roman" w:cs="Times New Roman"/>
              </w:rPr>
            </w:pPr>
          </w:p>
        </w:tc>
      </w:tr>
      <w:tr w:rsidR="006E3C0C" w:rsidRPr="00561CA3" w14:paraId="46E38DEC" w14:textId="77777777" w:rsidTr="00DA5EDD">
        <w:trPr>
          <w:jc w:val="center"/>
        </w:trPr>
        <w:tc>
          <w:tcPr>
            <w:tcW w:w="4395" w:type="dxa"/>
            <w:vAlign w:val="center"/>
          </w:tcPr>
          <w:p w14:paraId="282A154B" w14:textId="7A7FA27B" w:rsidR="00DA5EDD" w:rsidRPr="00561CA3" w:rsidRDefault="0010011D" w:rsidP="00DA5EDD">
            <w:pPr>
              <w:rPr>
                <w:rFonts w:ascii="Times New Roman" w:hAnsi="Times New Roman" w:cs="Times New Roman"/>
              </w:rPr>
            </w:pPr>
            <w:proofErr w:type="spellStart"/>
            <w:r w:rsidRPr="00561CA3">
              <w:rPr>
                <w:rFonts w:ascii="Times New Roman" w:hAnsi="Times New Roman" w:cs="Times New Roman"/>
              </w:rPr>
              <w:t>Attività</w:t>
            </w:r>
            <w:proofErr w:type="spellEnd"/>
            <w:r w:rsidRPr="00561C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61CA3">
              <w:rPr>
                <w:rFonts w:ascii="Times New Roman" w:hAnsi="Times New Roman" w:cs="Times New Roman"/>
              </w:rPr>
              <w:t>laboratoriali</w:t>
            </w:r>
            <w:proofErr w:type="spellEnd"/>
            <w:r w:rsidRPr="00561CA3">
              <w:rPr>
                <w:rFonts w:ascii="Times New Roman" w:hAnsi="Times New Roman" w:cs="Times New Roman"/>
              </w:rPr>
              <w:t>/operative</w:t>
            </w:r>
          </w:p>
        </w:tc>
        <w:tc>
          <w:tcPr>
            <w:tcW w:w="6096" w:type="dxa"/>
            <w:vAlign w:val="center"/>
          </w:tcPr>
          <w:p w14:paraId="65AFCA5E" w14:textId="77777777" w:rsidR="00DA5EDD" w:rsidRDefault="0010011D" w:rsidP="00DA5EDD">
            <w:pPr>
              <w:rPr>
                <w:rFonts w:ascii="Times New Roman" w:hAnsi="Times New Roman" w:cs="Times New Roman"/>
              </w:rPr>
            </w:pPr>
            <w:r w:rsidRPr="00561CA3">
              <w:rPr>
                <w:rFonts w:ascii="Times New Roman" w:hAnsi="Times New Roman" w:cs="Times New Roman"/>
              </w:rPr>
              <w:t xml:space="preserve"> </w:t>
            </w:r>
          </w:p>
          <w:p w14:paraId="4A26F6DD" w14:textId="77777777" w:rsidR="00DA5EDD" w:rsidRDefault="00DA5EDD" w:rsidP="00DA5EDD">
            <w:pPr>
              <w:rPr>
                <w:rFonts w:ascii="Times New Roman" w:hAnsi="Times New Roman" w:cs="Times New Roman"/>
              </w:rPr>
            </w:pPr>
          </w:p>
          <w:p w14:paraId="415EB4B7" w14:textId="23F35C41" w:rsidR="00561CA3" w:rsidRPr="00561CA3" w:rsidRDefault="00DA5EDD" w:rsidP="00DA5E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  <w:p w14:paraId="776C9F63" w14:textId="77777777" w:rsidR="00561CA3" w:rsidRPr="00561CA3" w:rsidRDefault="00561CA3" w:rsidP="00DA5EDD">
            <w:pPr>
              <w:rPr>
                <w:rFonts w:ascii="Times New Roman" w:hAnsi="Times New Roman" w:cs="Times New Roman"/>
              </w:rPr>
            </w:pPr>
          </w:p>
          <w:p w14:paraId="717F977D" w14:textId="77777777" w:rsidR="00561CA3" w:rsidRPr="00561CA3" w:rsidRDefault="00561CA3" w:rsidP="00DA5EDD">
            <w:pPr>
              <w:rPr>
                <w:rFonts w:ascii="Times New Roman" w:hAnsi="Times New Roman" w:cs="Times New Roman"/>
              </w:rPr>
            </w:pPr>
          </w:p>
        </w:tc>
      </w:tr>
      <w:tr w:rsidR="006E3C0C" w:rsidRPr="00561CA3" w14:paraId="7562E709" w14:textId="77777777" w:rsidTr="00DA5EDD">
        <w:trPr>
          <w:jc w:val="center"/>
        </w:trPr>
        <w:tc>
          <w:tcPr>
            <w:tcW w:w="4395" w:type="dxa"/>
            <w:vAlign w:val="center"/>
          </w:tcPr>
          <w:p w14:paraId="22C865C9" w14:textId="77777777" w:rsidR="006E3C0C" w:rsidRPr="00561CA3" w:rsidRDefault="0010011D" w:rsidP="00DA5EDD">
            <w:pPr>
              <w:rPr>
                <w:rFonts w:ascii="Times New Roman" w:hAnsi="Times New Roman" w:cs="Times New Roman"/>
              </w:rPr>
            </w:pPr>
            <w:r w:rsidRPr="00561CA3">
              <w:rPr>
                <w:rFonts w:ascii="Times New Roman" w:hAnsi="Times New Roman" w:cs="Times New Roman"/>
              </w:rPr>
              <w:t>Prodotti finali previsti</w:t>
            </w:r>
          </w:p>
        </w:tc>
        <w:tc>
          <w:tcPr>
            <w:tcW w:w="6096" w:type="dxa"/>
            <w:vAlign w:val="center"/>
          </w:tcPr>
          <w:p w14:paraId="5B9B3249" w14:textId="1605A142" w:rsidR="00561CA3" w:rsidRPr="00561CA3" w:rsidRDefault="0010011D" w:rsidP="00DA5EDD">
            <w:pPr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561CA3">
              <w:rPr>
                <w:rFonts w:ascii="Times New Roman" w:hAnsi="Times New Roman" w:cs="Times New Roman"/>
              </w:rPr>
              <w:t xml:space="preserve"> </w:t>
            </w:r>
          </w:p>
          <w:p w14:paraId="6BE4F661" w14:textId="77777777" w:rsidR="00561CA3" w:rsidRPr="00561CA3" w:rsidRDefault="00561CA3" w:rsidP="00DA5EDD">
            <w:pPr>
              <w:pStyle w:val="TableParagraph"/>
              <w:numPr>
                <w:ilvl w:val="0"/>
                <w:numId w:val="15"/>
              </w:numPr>
              <w:tabs>
                <w:tab w:val="left" w:pos="789"/>
              </w:tabs>
              <w:ind w:left="425" w:right="204" w:hanging="357"/>
              <w:contextualSpacing/>
            </w:pPr>
            <w:r w:rsidRPr="00561CA3">
              <w:t>Mostra</w:t>
            </w:r>
            <w:r w:rsidRPr="00561CA3">
              <w:rPr>
                <w:spacing w:val="-5"/>
              </w:rPr>
              <w:t xml:space="preserve"> </w:t>
            </w:r>
            <w:r w:rsidRPr="00561CA3">
              <w:t>dei</w:t>
            </w:r>
            <w:r w:rsidRPr="00561CA3">
              <w:rPr>
                <w:spacing w:val="-3"/>
              </w:rPr>
              <w:t xml:space="preserve"> </w:t>
            </w:r>
            <w:r w:rsidRPr="00561CA3">
              <w:t>lavori</w:t>
            </w:r>
          </w:p>
          <w:p w14:paraId="5311803B" w14:textId="77777777" w:rsidR="00561CA3" w:rsidRPr="00561CA3" w:rsidRDefault="00561CA3" w:rsidP="00DA5EDD">
            <w:pPr>
              <w:pStyle w:val="TableParagraph"/>
              <w:numPr>
                <w:ilvl w:val="0"/>
                <w:numId w:val="15"/>
              </w:numPr>
              <w:tabs>
                <w:tab w:val="left" w:pos="789"/>
              </w:tabs>
              <w:ind w:left="425" w:right="204" w:hanging="357"/>
              <w:contextualSpacing/>
            </w:pPr>
            <w:r w:rsidRPr="00561CA3">
              <w:t>Manifestazione</w:t>
            </w:r>
            <w:r w:rsidRPr="00561CA3">
              <w:rPr>
                <w:spacing w:val="-4"/>
              </w:rPr>
              <w:t xml:space="preserve"> </w:t>
            </w:r>
            <w:r w:rsidRPr="00561CA3">
              <w:t>pubblica</w:t>
            </w:r>
          </w:p>
          <w:p w14:paraId="4F4DF2A9" w14:textId="77777777" w:rsidR="00561CA3" w:rsidRPr="00561CA3" w:rsidRDefault="00561CA3" w:rsidP="00DA5EDD">
            <w:pPr>
              <w:pStyle w:val="TableParagraph"/>
              <w:numPr>
                <w:ilvl w:val="0"/>
                <w:numId w:val="15"/>
              </w:numPr>
              <w:tabs>
                <w:tab w:val="left" w:pos="789"/>
              </w:tabs>
              <w:ind w:left="425" w:right="204" w:hanging="357"/>
              <w:contextualSpacing/>
            </w:pPr>
            <w:r w:rsidRPr="00561CA3">
              <w:lastRenderedPageBreak/>
              <w:t>Drammatizzazione</w:t>
            </w:r>
          </w:p>
          <w:p w14:paraId="0156C0C6" w14:textId="77777777" w:rsidR="00561CA3" w:rsidRPr="00561CA3" w:rsidRDefault="00561CA3" w:rsidP="00DA5EDD">
            <w:pPr>
              <w:pStyle w:val="TableParagraph"/>
              <w:numPr>
                <w:ilvl w:val="0"/>
                <w:numId w:val="15"/>
              </w:numPr>
              <w:tabs>
                <w:tab w:val="left" w:pos="789"/>
              </w:tabs>
              <w:ind w:left="425" w:right="204" w:hanging="357"/>
              <w:contextualSpacing/>
            </w:pPr>
            <w:r w:rsidRPr="00561CA3">
              <w:t>Giornalino</w:t>
            </w:r>
            <w:r w:rsidRPr="00561CA3">
              <w:rPr>
                <w:spacing w:val="-4"/>
              </w:rPr>
              <w:t xml:space="preserve"> </w:t>
            </w:r>
            <w:r w:rsidRPr="00561CA3">
              <w:t>di</w:t>
            </w:r>
            <w:r w:rsidRPr="00561CA3">
              <w:rPr>
                <w:spacing w:val="-3"/>
              </w:rPr>
              <w:t xml:space="preserve"> </w:t>
            </w:r>
            <w:r w:rsidRPr="00561CA3">
              <w:t>classe</w:t>
            </w:r>
          </w:p>
          <w:p w14:paraId="1C15EEDB" w14:textId="77777777" w:rsidR="00561CA3" w:rsidRPr="00561CA3" w:rsidRDefault="00561CA3" w:rsidP="00DA5EDD">
            <w:pPr>
              <w:pStyle w:val="TableParagraph"/>
              <w:numPr>
                <w:ilvl w:val="0"/>
                <w:numId w:val="15"/>
              </w:numPr>
              <w:tabs>
                <w:tab w:val="left" w:pos="789"/>
              </w:tabs>
              <w:ind w:left="425" w:right="204" w:hanging="357"/>
              <w:contextualSpacing/>
            </w:pPr>
            <w:r w:rsidRPr="00561CA3">
              <w:t>Video</w:t>
            </w:r>
          </w:p>
          <w:p w14:paraId="0BED1DD3" w14:textId="77777777" w:rsidR="00561CA3" w:rsidRPr="00561CA3" w:rsidRDefault="00561CA3" w:rsidP="00DA5EDD">
            <w:pPr>
              <w:pStyle w:val="TableParagraph"/>
              <w:numPr>
                <w:ilvl w:val="0"/>
                <w:numId w:val="15"/>
              </w:numPr>
              <w:tabs>
                <w:tab w:val="left" w:pos="789"/>
              </w:tabs>
              <w:ind w:left="425" w:right="204" w:hanging="357"/>
              <w:contextualSpacing/>
            </w:pPr>
            <w:r w:rsidRPr="00561CA3">
              <w:t>Presentazioni</w:t>
            </w:r>
            <w:r w:rsidRPr="00561CA3">
              <w:rPr>
                <w:spacing w:val="-9"/>
              </w:rPr>
              <w:t xml:space="preserve"> </w:t>
            </w:r>
            <w:r w:rsidRPr="00561CA3">
              <w:t>digitali</w:t>
            </w:r>
          </w:p>
          <w:p w14:paraId="1E22C4B2" w14:textId="77777777" w:rsidR="00561CA3" w:rsidRPr="00561CA3" w:rsidRDefault="00561CA3" w:rsidP="00DA5EDD">
            <w:pPr>
              <w:pStyle w:val="TableParagraph"/>
              <w:numPr>
                <w:ilvl w:val="0"/>
                <w:numId w:val="15"/>
              </w:numPr>
              <w:tabs>
                <w:tab w:val="left" w:pos="789"/>
              </w:tabs>
              <w:ind w:left="425" w:right="204" w:hanging="357"/>
              <w:contextualSpacing/>
            </w:pPr>
            <w:r w:rsidRPr="00561CA3">
              <w:t>Scrittura Creativa</w:t>
            </w:r>
          </w:p>
          <w:p w14:paraId="62D92124" w14:textId="77777777" w:rsidR="00561CA3" w:rsidRPr="00561CA3" w:rsidRDefault="00561CA3" w:rsidP="00DA5EDD">
            <w:pPr>
              <w:pStyle w:val="TableParagraph"/>
              <w:numPr>
                <w:ilvl w:val="0"/>
                <w:numId w:val="15"/>
              </w:numPr>
              <w:tabs>
                <w:tab w:val="left" w:pos="789"/>
              </w:tabs>
              <w:ind w:left="425" w:right="204" w:hanging="357"/>
              <w:contextualSpacing/>
            </w:pPr>
            <w:r w:rsidRPr="00561CA3">
              <w:t>Altro____________</w:t>
            </w:r>
          </w:p>
          <w:p w14:paraId="7CF59BB2" w14:textId="7E9749D1" w:rsidR="00561CA3" w:rsidRPr="00561CA3" w:rsidRDefault="00561CA3" w:rsidP="00DA5EDD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600944C1" w14:textId="77777777" w:rsidR="00561CA3" w:rsidRDefault="00561CA3" w:rsidP="00561CA3">
      <w:pPr>
        <w:pStyle w:val="Titolo2"/>
        <w:spacing w:before="0" w:line="240" w:lineRule="auto"/>
        <w:rPr>
          <w:rFonts w:ascii="Times New Roman" w:hAnsi="Times New Roman" w:cs="Times New Roman"/>
          <w:sz w:val="22"/>
          <w:szCs w:val="22"/>
        </w:rPr>
      </w:pPr>
    </w:p>
    <w:p w14:paraId="6E462958" w14:textId="0F483440" w:rsidR="006E3C0C" w:rsidRPr="00561CA3" w:rsidRDefault="0010011D" w:rsidP="00561CA3">
      <w:pPr>
        <w:pStyle w:val="Titolo2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1CA3">
        <w:rPr>
          <w:rFonts w:ascii="Times New Roman" w:hAnsi="Times New Roman" w:cs="Times New Roman"/>
          <w:sz w:val="24"/>
          <w:szCs w:val="24"/>
        </w:rPr>
        <w:t>Metodologie</w:t>
      </w:r>
      <w:proofErr w:type="spellEnd"/>
      <w:r w:rsidRPr="00561CA3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61CA3">
        <w:rPr>
          <w:rFonts w:ascii="Times New Roman" w:hAnsi="Times New Roman" w:cs="Times New Roman"/>
          <w:sz w:val="24"/>
          <w:szCs w:val="24"/>
        </w:rPr>
        <w:t>strategie</w:t>
      </w:r>
      <w:proofErr w:type="spellEnd"/>
      <w:r w:rsidRPr="00561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1CA3">
        <w:rPr>
          <w:rFonts w:ascii="Times New Roman" w:hAnsi="Times New Roman" w:cs="Times New Roman"/>
          <w:sz w:val="24"/>
          <w:szCs w:val="24"/>
        </w:rPr>
        <w:t>didattiche</w:t>
      </w:r>
      <w:proofErr w:type="spellEnd"/>
    </w:p>
    <w:tbl>
      <w:tblPr>
        <w:tblW w:w="10632" w:type="dxa"/>
        <w:tblCellSpacing w:w="15" w:type="dxa"/>
        <w:tblInd w:w="-1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9"/>
        <w:gridCol w:w="2725"/>
        <w:gridCol w:w="4518"/>
      </w:tblGrid>
      <w:tr w:rsidR="00DA5EDD" w:rsidRPr="00DA5EDD" w14:paraId="6F12ED83" w14:textId="77777777" w:rsidTr="00052EBD">
        <w:trPr>
          <w:tblCellSpacing w:w="15" w:type="dxa"/>
        </w:trPr>
        <w:tc>
          <w:tcPr>
            <w:tcW w:w="3344" w:type="dxa"/>
            <w:vMerge w:val="restart"/>
            <w:tcBorders>
              <w:top w:val="single" w:sz="6" w:space="0" w:color="C4C7C5"/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BAB89D" w14:textId="3BCAFD7A" w:rsidR="00DA5EDD" w:rsidRPr="001F5F90" w:rsidRDefault="00DA5EDD" w:rsidP="001F5F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1. Metodologie e Strategie Didattiche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495EA4" w14:textId="6F2D86D7" w:rsidR="00DA5EDD" w:rsidRPr="001F5F90" w:rsidRDefault="00DA5EDD" w:rsidP="00DA5EDD">
            <w:pPr>
              <w:spacing w:after="0" w:line="240" w:lineRule="auto"/>
              <w:ind w:right="-186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Cooperative Learning</w:t>
            </w:r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C079F1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Lavori di gruppo strutturati con ruoli definiti (es. moderatore, relatore, documentarista) per obiettivi condivisi.</w:t>
            </w:r>
          </w:p>
        </w:tc>
      </w:tr>
      <w:tr w:rsidR="00DA5EDD" w:rsidRPr="00DA5EDD" w14:paraId="5C1690C3" w14:textId="77777777" w:rsidTr="00052EBD">
        <w:trPr>
          <w:tblCellSpacing w:w="15" w:type="dxa"/>
        </w:trPr>
        <w:tc>
          <w:tcPr>
            <w:tcW w:w="3344" w:type="dxa"/>
            <w:vMerge/>
            <w:tcBorders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2EA80F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F22FD3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proofErr w:type="spellStart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Problem</w:t>
            </w:r>
            <w:proofErr w:type="spellEnd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 xml:space="preserve"> / Project-</w:t>
            </w:r>
            <w:proofErr w:type="spellStart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Based</w:t>
            </w:r>
            <w:proofErr w:type="spellEnd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 xml:space="preserve"> Learning (PBL)</w:t>
            </w:r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218C78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Partenza da una sfida reale o un caso complesso per arrivare alla realizzazione di un prodotto finale (</w:t>
            </w:r>
            <w:r w:rsidRPr="001F5F90">
              <w:rPr>
                <w:rFonts w:ascii="Times New Roman" w:eastAsia="Times New Roman" w:hAnsi="Times New Roman" w:cs="Times New Roman"/>
                <w:i/>
                <w:iCs/>
                <w:lang w:val="it-IT" w:eastAsia="it-IT"/>
              </w:rPr>
              <w:t>compito autentico</w:t>
            </w:r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).</w:t>
            </w:r>
          </w:p>
        </w:tc>
      </w:tr>
      <w:tr w:rsidR="00DA5EDD" w:rsidRPr="00DA5EDD" w14:paraId="322102DF" w14:textId="77777777" w:rsidTr="00052EBD">
        <w:trPr>
          <w:tblCellSpacing w:w="15" w:type="dxa"/>
        </w:trPr>
        <w:tc>
          <w:tcPr>
            <w:tcW w:w="3344" w:type="dxa"/>
            <w:vMerge/>
            <w:tcBorders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BC7962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898EB4" w14:textId="740C8C1A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P4C / Comunità di Ricerca</w:t>
            </w:r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344AA9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Sessioni di dialogo circolare e argomentativo a partire da uno stimolo testuale, visivo o narrativo.</w:t>
            </w:r>
          </w:p>
        </w:tc>
      </w:tr>
      <w:tr w:rsidR="00DA5EDD" w:rsidRPr="00DA5EDD" w14:paraId="3A4812CC" w14:textId="77777777" w:rsidTr="0041496C">
        <w:trPr>
          <w:tblCellSpacing w:w="15" w:type="dxa"/>
        </w:trPr>
        <w:tc>
          <w:tcPr>
            <w:tcW w:w="3344" w:type="dxa"/>
            <w:vMerge/>
            <w:tcBorders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77F7CF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6A8F07" w14:textId="245CE2B2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proofErr w:type="spellStart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Debate</w:t>
            </w:r>
            <w:proofErr w:type="spellEnd"/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FDB650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Confronto strutturato tra squadre su tesi contrapposte per allenare il pensiero critico e l'ars oratoria.</w:t>
            </w:r>
          </w:p>
        </w:tc>
      </w:tr>
      <w:tr w:rsidR="00DA5EDD" w:rsidRPr="00DA5EDD" w14:paraId="35ABDC85" w14:textId="77777777" w:rsidTr="0041496C">
        <w:trPr>
          <w:tblCellSpacing w:w="15" w:type="dxa"/>
        </w:trPr>
        <w:tc>
          <w:tcPr>
            <w:tcW w:w="3344" w:type="dxa"/>
            <w:vMerge/>
            <w:tcBorders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05FFFC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3A6B9E" w14:textId="0D241DD5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proofErr w:type="spellStart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Flipped</w:t>
            </w:r>
            <w:proofErr w:type="spellEnd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 xml:space="preserve"> </w:t>
            </w:r>
            <w:proofErr w:type="spellStart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Classroom</w:t>
            </w:r>
            <w:proofErr w:type="spellEnd"/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3F7D05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Studio esplorativo autonomo a casa (tramite materiali digitali) e laboratori di rielaborazione in presenza.</w:t>
            </w:r>
          </w:p>
        </w:tc>
      </w:tr>
      <w:tr w:rsidR="00DA5EDD" w:rsidRPr="00DA5EDD" w14:paraId="2078D79F" w14:textId="77777777" w:rsidTr="0041496C">
        <w:trPr>
          <w:tblCellSpacing w:w="15" w:type="dxa"/>
        </w:trPr>
        <w:tc>
          <w:tcPr>
            <w:tcW w:w="3344" w:type="dxa"/>
            <w:vMerge/>
            <w:tcBorders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379A89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30376F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 xml:space="preserve">Peer </w:t>
            </w:r>
            <w:proofErr w:type="spellStart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Education</w:t>
            </w:r>
            <w:proofErr w:type="spellEnd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 xml:space="preserve"> / Peer Tutoring</w:t>
            </w:r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CB89F8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Attività di tutoraggio reciproco o laboratori in cui gli studenti diventano risorsa formativa per i compagni.</w:t>
            </w:r>
          </w:p>
        </w:tc>
      </w:tr>
      <w:tr w:rsidR="00DA5EDD" w:rsidRPr="00DA5EDD" w14:paraId="4C4D6724" w14:textId="77777777" w:rsidTr="002F41EC">
        <w:trPr>
          <w:tblCellSpacing w:w="15" w:type="dxa"/>
        </w:trPr>
        <w:tc>
          <w:tcPr>
            <w:tcW w:w="3344" w:type="dxa"/>
            <w:vMerge/>
            <w:tcBorders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F4B126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3CD61A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 xml:space="preserve">Studio di Caso / </w:t>
            </w:r>
            <w:proofErr w:type="spellStart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Role</w:t>
            </w:r>
            <w:proofErr w:type="spellEnd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 xml:space="preserve"> </w:t>
            </w:r>
            <w:proofErr w:type="spellStart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Playing</w:t>
            </w:r>
            <w:proofErr w:type="spellEnd"/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EE4803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Analisi di situazioni storiche, letterarie o sociali e immedesimazione in ruoli specifici.</w:t>
            </w:r>
          </w:p>
        </w:tc>
      </w:tr>
      <w:tr w:rsidR="00DA5EDD" w:rsidRPr="00DA5EDD" w14:paraId="016B77A6" w14:textId="77777777" w:rsidTr="0041496C">
        <w:trPr>
          <w:tblCellSpacing w:w="15" w:type="dxa"/>
        </w:trPr>
        <w:tc>
          <w:tcPr>
            <w:tcW w:w="3344" w:type="dxa"/>
            <w:vMerge/>
            <w:tcBorders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80F504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448C46" w14:textId="12D9C3D8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r w:rsidRPr="00DA5EDD">
              <w:rPr>
                <w:rFonts w:ascii="Times New Roman" w:eastAsia="Times New Roman" w:hAnsi="Times New Roman" w:cs="Times New Roman"/>
                <w:b/>
                <w:lang w:val="it-IT" w:eastAsia="it-IT"/>
              </w:rPr>
              <w:t>Altro</w:t>
            </w:r>
            <w:r>
              <w:rPr>
                <w:rFonts w:ascii="Times New Roman" w:eastAsia="Times New Roman" w:hAnsi="Times New Roman" w:cs="Times New Roman"/>
                <w:lang w:val="it-IT" w:eastAsia="it-IT"/>
              </w:rPr>
              <w:t>…</w:t>
            </w:r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C6099D" w14:textId="3FDE67E4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lang w:val="it-IT" w:eastAsia="it-IT"/>
              </w:rPr>
              <w:t>…</w:t>
            </w:r>
          </w:p>
        </w:tc>
      </w:tr>
      <w:tr w:rsidR="00DA5EDD" w:rsidRPr="00DA5EDD" w14:paraId="7F20C573" w14:textId="77777777" w:rsidTr="009847D5">
        <w:trPr>
          <w:tblCellSpacing w:w="15" w:type="dxa"/>
        </w:trPr>
        <w:tc>
          <w:tcPr>
            <w:tcW w:w="3344" w:type="dxa"/>
            <w:vMerge w:val="restart"/>
            <w:tcBorders>
              <w:top w:val="single" w:sz="6" w:space="0" w:color="C4C7C5"/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5ACEF2" w14:textId="735FC30F" w:rsidR="00DA5EDD" w:rsidRPr="001F5F90" w:rsidRDefault="00DA5EDD" w:rsidP="001F5F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2. Approcci e Linee di Indirizzo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C1BB1C" w14:textId="372213AA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 xml:space="preserve">Approccio </w:t>
            </w:r>
            <w:proofErr w:type="spellStart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Inquire-Based</w:t>
            </w:r>
            <w:proofErr w:type="spellEnd"/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33E68F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Promozione della curiosità scientifica e umanistica attraverso la formulazione autonoma di domande e ipotesi.</w:t>
            </w:r>
          </w:p>
        </w:tc>
      </w:tr>
      <w:tr w:rsidR="00DA5EDD" w:rsidRPr="00DA5EDD" w14:paraId="096FB853" w14:textId="77777777" w:rsidTr="009847D5">
        <w:trPr>
          <w:tblCellSpacing w:w="15" w:type="dxa"/>
        </w:trPr>
        <w:tc>
          <w:tcPr>
            <w:tcW w:w="3344" w:type="dxa"/>
            <w:vMerge/>
            <w:tcBorders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43D440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325E4F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Didattica Laboratoriale ed Esperienziale</w:t>
            </w:r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58EC57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i/>
                <w:iCs/>
                <w:lang w:val="it-IT" w:eastAsia="it-IT"/>
              </w:rPr>
              <w:t xml:space="preserve">Learning by </w:t>
            </w:r>
            <w:proofErr w:type="spellStart"/>
            <w:r w:rsidRPr="001F5F90">
              <w:rPr>
                <w:rFonts w:ascii="Times New Roman" w:eastAsia="Times New Roman" w:hAnsi="Times New Roman" w:cs="Times New Roman"/>
                <w:i/>
                <w:iCs/>
                <w:lang w:val="it-IT" w:eastAsia="it-IT"/>
              </w:rPr>
              <w:t>doing</w:t>
            </w:r>
            <w:proofErr w:type="spell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: il sapere nasce dall'azione, dalla manipolazione, dalla ricerca attiva e dalla riflessione sull'esperienza.</w:t>
            </w:r>
          </w:p>
        </w:tc>
      </w:tr>
      <w:tr w:rsidR="00DA5EDD" w:rsidRPr="00DA5EDD" w14:paraId="2D73A747" w14:textId="77777777" w:rsidTr="009847D5">
        <w:trPr>
          <w:tblCellSpacing w:w="15" w:type="dxa"/>
        </w:trPr>
        <w:tc>
          <w:tcPr>
            <w:tcW w:w="3344" w:type="dxa"/>
            <w:vMerge/>
            <w:tcBorders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FEFF27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8F3B15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Approccio Inclusivo (</w:t>
            </w:r>
            <w:proofErr w:type="spellStart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UdL</w:t>
            </w:r>
            <w:proofErr w:type="spellEnd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 xml:space="preserve"> / BES / DSA)</w:t>
            </w:r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DA6C25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Progettazione universale dell'apprendimento con uso di mediatori didattici visivi, mappe e linguaggi plurali.</w:t>
            </w:r>
          </w:p>
        </w:tc>
      </w:tr>
      <w:tr w:rsidR="00DA5EDD" w:rsidRPr="00DA5EDD" w14:paraId="60E23FFF" w14:textId="77777777" w:rsidTr="009847D5">
        <w:trPr>
          <w:tblCellSpacing w:w="15" w:type="dxa"/>
        </w:trPr>
        <w:tc>
          <w:tcPr>
            <w:tcW w:w="3344" w:type="dxa"/>
            <w:vMerge/>
            <w:tcBorders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E50E7B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696DA9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 xml:space="preserve">Interdisciplinarità e Connessione dei </w:t>
            </w:r>
            <w:proofErr w:type="spellStart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Saperi</w:t>
            </w:r>
            <w:proofErr w:type="spellEnd"/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A0B23A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Superamento della frammentazione disciplinare per indagare i nuclei tematici attraverso sguardi plurali (es. letterario, storico, filosofico, geografico).</w:t>
            </w:r>
          </w:p>
        </w:tc>
      </w:tr>
      <w:tr w:rsidR="00DA5EDD" w:rsidRPr="00DA5EDD" w14:paraId="7AE7C287" w14:textId="77777777" w:rsidTr="009A7AD6">
        <w:trPr>
          <w:tblCellSpacing w:w="15" w:type="dxa"/>
        </w:trPr>
        <w:tc>
          <w:tcPr>
            <w:tcW w:w="3344" w:type="dxa"/>
            <w:vMerge/>
            <w:tcBorders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BE0D2D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0C54A2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proofErr w:type="spellStart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Metacognizione</w:t>
            </w:r>
            <w:proofErr w:type="spellEnd"/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 xml:space="preserve"> e Autoregolazione</w:t>
            </w:r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17AA29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Spazi di riflessione guidata (</w:t>
            </w:r>
            <w:r w:rsidRPr="001F5F90">
              <w:rPr>
                <w:rFonts w:ascii="Times New Roman" w:eastAsia="Times New Roman" w:hAnsi="Times New Roman" w:cs="Times New Roman"/>
                <w:i/>
                <w:iCs/>
                <w:lang w:val="it-IT" w:eastAsia="it-IT"/>
              </w:rPr>
              <w:t>debriefing</w:t>
            </w:r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) sui processi cognitivi attivati e sugli errori come risorsa di apprendimento.</w:t>
            </w:r>
          </w:p>
        </w:tc>
      </w:tr>
      <w:tr w:rsidR="00DA5EDD" w:rsidRPr="00DA5EDD" w14:paraId="229AEAB4" w14:textId="77777777" w:rsidTr="009847D5">
        <w:trPr>
          <w:tblCellSpacing w:w="15" w:type="dxa"/>
        </w:trPr>
        <w:tc>
          <w:tcPr>
            <w:tcW w:w="3344" w:type="dxa"/>
            <w:vMerge/>
            <w:tcBorders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F37CB2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03A4A2" w14:textId="52F18074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r w:rsidRPr="00DA5EDD">
              <w:rPr>
                <w:rFonts w:ascii="Times New Roman" w:eastAsia="Times New Roman" w:hAnsi="Times New Roman" w:cs="Times New Roman"/>
                <w:b/>
                <w:lang w:val="it-IT" w:eastAsia="it-IT"/>
              </w:rPr>
              <w:t>Altro</w:t>
            </w:r>
            <w:r>
              <w:rPr>
                <w:rFonts w:ascii="Times New Roman" w:eastAsia="Times New Roman" w:hAnsi="Times New Roman" w:cs="Times New Roman"/>
                <w:lang w:val="it-IT" w:eastAsia="it-IT"/>
              </w:rPr>
              <w:t>…</w:t>
            </w:r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CFD13D" w14:textId="210CCC95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lang w:val="it-IT" w:eastAsia="it-IT"/>
              </w:rPr>
              <w:t>…</w:t>
            </w:r>
          </w:p>
        </w:tc>
      </w:tr>
      <w:tr w:rsidR="00DA5EDD" w:rsidRPr="00DA5EDD" w14:paraId="01ED4D0E" w14:textId="77777777" w:rsidTr="00541DFB">
        <w:trPr>
          <w:tblCellSpacing w:w="15" w:type="dxa"/>
        </w:trPr>
        <w:tc>
          <w:tcPr>
            <w:tcW w:w="3344" w:type="dxa"/>
            <w:vMerge w:val="restart"/>
            <w:tcBorders>
              <w:top w:val="single" w:sz="6" w:space="0" w:color="C4C7C5"/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823E1" w14:textId="685AC105" w:rsidR="00DA5EDD" w:rsidRPr="001F5F90" w:rsidRDefault="00DA5EDD" w:rsidP="00DA5E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3. Strumenti e Materiali Utilizzati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3550D2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Testi e Fonti (Tradizionali e Digitali)</w:t>
            </w:r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6A5936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Testi letterari, saggi, articoli di giornale, fonti storiche, </w:t>
            </w:r>
            <w:proofErr w:type="spell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geoportali</w:t>
            </w:r>
            <w:proofErr w:type="spell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e archivi documentari digitali.</w:t>
            </w:r>
          </w:p>
        </w:tc>
      </w:tr>
      <w:tr w:rsidR="00DA5EDD" w:rsidRPr="00DA5EDD" w14:paraId="76400BF9" w14:textId="77777777" w:rsidTr="00541DFB">
        <w:trPr>
          <w:tblCellSpacing w:w="15" w:type="dxa"/>
        </w:trPr>
        <w:tc>
          <w:tcPr>
            <w:tcW w:w="3344" w:type="dxa"/>
            <w:vMerge/>
            <w:tcBorders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B1BCCD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A4A61E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Ambienti Digitali e IA per la Ricerca / Creazione</w:t>
            </w:r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85ACB8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Piattaforme di condivisione (Drive, </w:t>
            </w:r>
            <w:proofErr w:type="spell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Padlet</w:t>
            </w:r>
            <w:proofErr w:type="spell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), strumenti di IA generativa per brainstorming e tutoring, motori di ricerca accademica.</w:t>
            </w:r>
          </w:p>
        </w:tc>
      </w:tr>
      <w:tr w:rsidR="00DA5EDD" w:rsidRPr="00DA5EDD" w14:paraId="5D4AF7A9" w14:textId="77777777" w:rsidTr="00541DFB">
        <w:trPr>
          <w:tblCellSpacing w:w="15" w:type="dxa"/>
        </w:trPr>
        <w:tc>
          <w:tcPr>
            <w:tcW w:w="3344" w:type="dxa"/>
            <w:vMerge/>
            <w:tcBorders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18367D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EF0398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Software di Digital Storytelling e Multimedia</w:t>
            </w:r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69C22B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Applicazioni per la creazione di video, presentazioni interattive, podcast, infografiche e e-book (es. </w:t>
            </w:r>
            <w:proofErr w:type="spell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Canva</w:t>
            </w:r>
            <w:proofErr w:type="spell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, </w:t>
            </w:r>
            <w:proofErr w:type="spell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CapCut</w:t>
            </w:r>
            <w:proofErr w:type="spell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, Adobe Express).</w:t>
            </w:r>
          </w:p>
        </w:tc>
      </w:tr>
      <w:tr w:rsidR="00DA5EDD" w:rsidRPr="00DA5EDD" w14:paraId="35D1F777" w14:textId="77777777" w:rsidTr="00541DFB">
        <w:trPr>
          <w:tblCellSpacing w:w="15" w:type="dxa"/>
        </w:trPr>
        <w:tc>
          <w:tcPr>
            <w:tcW w:w="3344" w:type="dxa"/>
            <w:vMerge/>
            <w:tcBorders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0BFAF8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A7B724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Mediatori Didattici Visivi e Spaziali</w:t>
            </w:r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2998A6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Mappe concettuali e mentali, lavagne interattive, schemi strutturati, linee del tempo digitali.</w:t>
            </w:r>
          </w:p>
        </w:tc>
      </w:tr>
      <w:tr w:rsidR="00DA5EDD" w:rsidRPr="00DA5EDD" w14:paraId="357C3D83" w14:textId="77777777" w:rsidTr="00DA5EDD">
        <w:trPr>
          <w:tblCellSpacing w:w="15" w:type="dxa"/>
        </w:trPr>
        <w:tc>
          <w:tcPr>
            <w:tcW w:w="3344" w:type="dxa"/>
            <w:vMerge/>
            <w:tcBorders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0F5E15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991AE8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r w:rsidRPr="001F5F90">
              <w:rPr>
                <w:rFonts w:ascii="Times New Roman" w:eastAsia="Times New Roman" w:hAnsi="Times New Roman" w:cs="Times New Roman"/>
                <w:b/>
                <w:bCs/>
                <w:lang w:val="it-IT" w:eastAsia="it-IT"/>
              </w:rPr>
              <w:t>Spazi Flessibili e Materiali di Scena</w:t>
            </w:r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A9F07F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L'aula modulare, spazi laboratoriali, cartelloni, post-it, materiali di recupero per drammatizzazioni o prototipazione.</w:t>
            </w:r>
          </w:p>
        </w:tc>
      </w:tr>
      <w:tr w:rsidR="00DA5EDD" w:rsidRPr="00DA5EDD" w14:paraId="45E2E9A5" w14:textId="77777777" w:rsidTr="00541DFB">
        <w:trPr>
          <w:tblCellSpacing w:w="15" w:type="dxa"/>
        </w:trPr>
        <w:tc>
          <w:tcPr>
            <w:tcW w:w="3344" w:type="dxa"/>
            <w:vMerge/>
            <w:tcBorders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7DB4AE" w14:textId="77777777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895626" w14:textId="0531F398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proofErr w:type="gramStart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>[ ]</w:t>
            </w:r>
            <w:proofErr w:type="gramEnd"/>
            <w:r w:rsidRPr="001F5F90">
              <w:rPr>
                <w:rFonts w:ascii="Times New Roman" w:eastAsia="Times New Roman" w:hAnsi="Times New Roman" w:cs="Times New Roman"/>
                <w:lang w:val="it-IT" w:eastAsia="it-IT"/>
              </w:rPr>
              <w:t xml:space="preserve"> </w:t>
            </w:r>
            <w:r w:rsidRPr="00DA5EDD">
              <w:rPr>
                <w:rFonts w:ascii="Times New Roman" w:eastAsia="Times New Roman" w:hAnsi="Times New Roman" w:cs="Times New Roman"/>
                <w:b/>
                <w:lang w:val="it-IT" w:eastAsia="it-IT"/>
              </w:rPr>
              <w:t>Altro</w:t>
            </w:r>
            <w:r>
              <w:rPr>
                <w:rFonts w:ascii="Times New Roman" w:eastAsia="Times New Roman" w:hAnsi="Times New Roman" w:cs="Times New Roman"/>
                <w:lang w:val="it-IT" w:eastAsia="it-IT"/>
              </w:rPr>
              <w:t>…</w:t>
            </w:r>
          </w:p>
        </w:tc>
        <w:tc>
          <w:tcPr>
            <w:tcW w:w="44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BAA899" w14:textId="5BFF7A70" w:rsidR="00DA5EDD" w:rsidRPr="001F5F90" w:rsidRDefault="00DA5EDD" w:rsidP="001F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lang w:val="it-IT" w:eastAsia="it-IT"/>
              </w:rPr>
              <w:t>…</w:t>
            </w:r>
          </w:p>
        </w:tc>
      </w:tr>
    </w:tbl>
    <w:p w14:paraId="3D1714FF" w14:textId="1539E802" w:rsidR="00315D9B" w:rsidRPr="00561CA3" w:rsidRDefault="00315D9B" w:rsidP="00561CA3">
      <w:pPr>
        <w:pStyle w:val="Titolo2"/>
        <w:spacing w:before="0" w:line="240" w:lineRule="auto"/>
        <w:rPr>
          <w:rFonts w:ascii="Times New Roman" w:hAnsi="Times New Roman" w:cs="Times New Roman"/>
          <w:sz w:val="22"/>
          <w:szCs w:val="22"/>
        </w:rPr>
      </w:pPr>
    </w:p>
    <w:sectPr w:rsidR="00315D9B" w:rsidRPr="00561CA3" w:rsidSect="00561CA3">
      <w:pgSz w:w="12240" w:h="15840"/>
      <w:pgMar w:top="709" w:right="1800" w:bottom="1135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9C59CF"/>
    <w:multiLevelType w:val="hybridMultilevel"/>
    <w:tmpl w:val="29E20AAC"/>
    <w:lvl w:ilvl="0" w:tplc="70E0BB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4A36F6"/>
    <w:multiLevelType w:val="hybridMultilevel"/>
    <w:tmpl w:val="5B649D0C"/>
    <w:lvl w:ilvl="0" w:tplc="70E0BB8C">
      <w:start w:val="1"/>
      <w:numFmt w:val="bullet"/>
      <w:lvlText w:val=""/>
      <w:lvlJc w:val="left"/>
      <w:pPr>
        <w:ind w:left="8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11" w15:restartNumberingAfterBreak="0">
    <w:nsid w:val="0A2C6A0B"/>
    <w:multiLevelType w:val="hybridMultilevel"/>
    <w:tmpl w:val="AE7C7F18"/>
    <w:lvl w:ilvl="0" w:tplc="70E0BB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6466210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B20BD"/>
    <w:multiLevelType w:val="hybridMultilevel"/>
    <w:tmpl w:val="7634068E"/>
    <w:lvl w:ilvl="0" w:tplc="70E0BB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7256EF"/>
    <w:multiLevelType w:val="hybridMultilevel"/>
    <w:tmpl w:val="9D8206CE"/>
    <w:lvl w:ilvl="0" w:tplc="70E0BB8C">
      <w:start w:val="1"/>
      <w:numFmt w:val="bullet"/>
      <w:lvlText w:val=""/>
      <w:lvlJc w:val="left"/>
      <w:pPr>
        <w:ind w:left="5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1" w:hanging="360"/>
      </w:pPr>
      <w:rPr>
        <w:rFonts w:ascii="Wingdings" w:hAnsi="Wingdings" w:hint="default"/>
      </w:rPr>
    </w:lvl>
  </w:abstractNum>
  <w:abstractNum w:abstractNumId="14" w15:restartNumberingAfterBreak="0">
    <w:nsid w:val="0E1E37C5"/>
    <w:multiLevelType w:val="hybridMultilevel"/>
    <w:tmpl w:val="133ADC2C"/>
    <w:lvl w:ilvl="0" w:tplc="EE62CD2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2F3F04"/>
    <w:multiLevelType w:val="hybridMultilevel"/>
    <w:tmpl w:val="929AB178"/>
    <w:lvl w:ilvl="0" w:tplc="70E0BB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162F9D"/>
    <w:multiLevelType w:val="hybridMultilevel"/>
    <w:tmpl w:val="A126ABF4"/>
    <w:lvl w:ilvl="0" w:tplc="70E0BB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5E1A2A"/>
    <w:multiLevelType w:val="hybridMultilevel"/>
    <w:tmpl w:val="005E736A"/>
    <w:lvl w:ilvl="0" w:tplc="2DFC6A72">
      <w:numFmt w:val="bullet"/>
      <w:lvlText w:val=""/>
      <w:lvlJc w:val="left"/>
      <w:pPr>
        <w:ind w:left="784" w:hanging="35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164CA87E">
      <w:numFmt w:val="bullet"/>
      <w:lvlText w:val="•"/>
      <w:lvlJc w:val="left"/>
      <w:pPr>
        <w:ind w:left="1308" w:hanging="351"/>
      </w:pPr>
      <w:rPr>
        <w:rFonts w:hint="default"/>
        <w:lang w:val="it-IT" w:eastAsia="en-US" w:bidi="ar-SA"/>
      </w:rPr>
    </w:lvl>
    <w:lvl w:ilvl="2" w:tplc="9B9C2092">
      <w:numFmt w:val="bullet"/>
      <w:lvlText w:val="•"/>
      <w:lvlJc w:val="left"/>
      <w:pPr>
        <w:ind w:left="1837" w:hanging="351"/>
      </w:pPr>
      <w:rPr>
        <w:rFonts w:hint="default"/>
        <w:lang w:val="it-IT" w:eastAsia="en-US" w:bidi="ar-SA"/>
      </w:rPr>
    </w:lvl>
    <w:lvl w:ilvl="3" w:tplc="DBAE2ACA">
      <w:numFmt w:val="bullet"/>
      <w:lvlText w:val="•"/>
      <w:lvlJc w:val="left"/>
      <w:pPr>
        <w:ind w:left="2365" w:hanging="351"/>
      </w:pPr>
      <w:rPr>
        <w:rFonts w:hint="default"/>
        <w:lang w:val="it-IT" w:eastAsia="en-US" w:bidi="ar-SA"/>
      </w:rPr>
    </w:lvl>
    <w:lvl w:ilvl="4" w:tplc="E5F0BDD0">
      <w:numFmt w:val="bullet"/>
      <w:lvlText w:val="•"/>
      <w:lvlJc w:val="left"/>
      <w:pPr>
        <w:ind w:left="2894" w:hanging="351"/>
      </w:pPr>
      <w:rPr>
        <w:rFonts w:hint="default"/>
        <w:lang w:val="it-IT" w:eastAsia="en-US" w:bidi="ar-SA"/>
      </w:rPr>
    </w:lvl>
    <w:lvl w:ilvl="5" w:tplc="6B565D88">
      <w:numFmt w:val="bullet"/>
      <w:lvlText w:val="•"/>
      <w:lvlJc w:val="left"/>
      <w:pPr>
        <w:ind w:left="3422" w:hanging="351"/>
      </w:pPr>
      <w:rPr>
        <w:rFonts w:hint="default"/>
        <w:lang w:val="it-IT" w:eastAsia="en-US" w:bidi="ar-SA"/>
      </w:rPr>
    </w:lvl>
    <w:lvl w:ilvl="6" w:tplc="7CEE39D2">
      <w:numFmt w:val="bullet"/>
      <w:lvlText w:val="•"/>
      <w:lvlJc w:val="left"/>
      <w:pPr>
        <w:ind w:left="3951" w:hanging="351"/>
      </w:pPr>
      <w:rPr>
        <w:rFonts w:hint="default"/>
        <w:lang w:val="it-IT" w:eastAsia="en-US" w:bidi="ar-SA"/>
      </w:rPr>
    </w:lvl>
    <w:lvl w:ilvl="7" w:tplc="AC90B77E">
      <w:numFmt w:val="bullet"/>
      <w:lvlText w:val="•"/>
      <w:lvlJc w:val="left"/>
      <w:pPr>
        <w:ind w:left="4479" w:hanging="351"/>
      </w:pPr>
      <w:rPr>
        <w:rFonts w:hint="default"/>
        <w:lang w:val="it-IT" w:eastAsia="en-US" w:bidi="ar-SA"/>
      </w:rPr>
    </w:lvl>
    <w:lvl w:ilvl="8" w:tplc="FE0836E0">
      <w:numFmt w:val="bullet"/>
      <w:lvlText w:val="•"/>
      <w:lvlJc w:val="left"/>
      <w:pPr>
        <w:ind w:left="5008" w:hanging="351"/>
      </w:pPr>
      <w:rPr>
        <w:rFonts w:hint="default"/>
        <w:lang w:val="it-IT" w:eastAsia="en-US" w:bidi="ar-SA"/>
      </w:rPr>
    </w:lvl>
  </w:abstractNum>
  <w:abstractNum w:abstractNumId="18" w15:restartNumberingAfterBreak="0">
    <w:nsid w:val="285A4A22"/>
    <w:multiLevelType w:val="hybridMultilevel"/>
    <w:tmpl w:val="5FDA828C"/>
    <w:lvl w:ilvl="0" w:tplc="70E0BB8C">
      <w:start w:val="1"/>
      <w:numFmt w:val="bullet"/>
      <w:lvlText w:val=""/>
      <w:lvlJc w:val="left"/>
      <w:pPr>
        <w:ind w:left="8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9" w15:restartNumberingAfterBreak="0">
    <w:nsid w:val="36604769"/>
    <w:multiLevelType w:val="hybridMultilevel"/>
    <w:tmpl w:val="8534C50E"/>
    <w:lvl w:ilvl="0" w:tplc="70E0BB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2D1B71"/>
    <w:multiLevelType w:val="hybridMultilevel"/>
    <w:tmpl w:val="8774D5E8"/>
    <w:lvl w:ilvl="0" w:tplc="70E0BB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70E0BB8C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601F3"/>
    <w:multiLevelType w:val="hybridMultilevel"/>
    <w:tmpl w:val="0BC4BB38"/>
    <w:lvl w:ilvl="0" w:tplc="70E0BB8C">
      <w:start w:val="1"/>
      <w:numFmt w:val="bullet"/>
      <w:lvlText w:val=""/>
      <w:lvlJc w:val="left"/>
      <w:pPr>
        <w:ind w:left="114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22" w15:restartNumberingAfterBreak="0">
    <w:nsid w:val="4B1B0F74"/>
    <w:multiLevelType w:val="hybridMultilevel"/>
    <w:tmpl w:val="0D4C7590"/>
    <w:lvl w:ilvl="0" w:tplc="70E0BB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D87556"/>
    <w:multiLevelType w:val="hybridMultilevel"/>
    <w:tmpl w:val="16F4CCF2"/>
    <w:lvl w:ilvl="0" w:tplc="70E0BB8C">
      <w:start w:val="1"/>
      <w:numFmt w:val="bullet"/>
      <w:lvlText w:val=""/>
      <w:lvlJc w:val="left"/>
      <w:pPr>
        <w:ind w:left="12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7"/>
  </w:num>
  <w:num w:numId="11">
    <w:abstractNumId w:val="23"/>
  </w:num>
  <w:num w:numId="12">
    <w:abstractNumId w:val="14"/>
  </w:num>
  <w:num w:numId="13">
    <w:abstractNumId w:val="10"/>
  </w:num>
  <w:num w:numId="14">
    <w:abstractNumId w:val="18"/>
  </w:num>
  <w:num w:numId="15">
    <w:abstractNumId w:val="21"/>
  </w:num>
  <w:num w:numId="16">
    <w:abstractNumId w:val="11"/>
  </w:num>
  <w:num w:numId="17">
    <w:abstractNumId w:val="20"/>
  </w:num>
  <w:num w:numId="18">
    <w:abstractNumId w:val="9"/>
  </w:num>
  <w:num w:numId="19">
    <w:abstractNumId w:val="22"/>
  </w:num>
  <w:num w:numId="20">
    <w:abstractNumId w:val="13"/>
  </w:num>
  <w:num w:numId="21">
    <w:abstractNumId w:val="19"/>
  </w:num>
  <w:num w:numId="22">
    <w:abstractNumId w:val="15"/>
  </w:num>
  <w:num w:numId="23">
    <w:abstractNumId w:val="1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011D"/>
    <w:rsid w:val="00133692"/>
    <w:rsid w:val="0015074B"/>
    <w:rsid w:val="001F5F90"/>
    <w:rsid w:val="0022326B"/>
    <w:rsid w:val="00284E95"/>
    <w:rsid w:val="0029639D"/>
    <w:rsid w:val="00315D9B"/>
    <w:rsid w:val="00326F90"/>
    <w:rsid w:val="003E562B"/>
    <w:rsid w:val="00431C87"/>
    <w:rsid w:val="00444BFC"/>
    <w:rsid w:val="004840E8"/>
    <w:rsid w:val="00561CA3"/>
    <w:rsid w:val="006E3C0C"/>
    <w:rsid w:val="00AA1D8D"/>
    <w:rsid w:val="00AB0BCE"/>
    <w:rsid w:val="00B47730"/>
    <w:rsid w:val="00CB0664"/>
    <w:rsid w:val="00DA5EDD"/>
    <w:rsid w:val="00DC6D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BDA1E0"/>
  <w14:defaultImageDpi w14:val="300"/>
  <w15:docId w15:val="{DB2B226B-3634-4573-B102-18B8A1CD3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e"/>
    <w:uiPriority w:val="1"/>
    <w:qFormat/>
    <w:rsid w:val="00561C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t-IT"/>
    </w:rPr>
  </w:style>
  <w:style w:type="paragraph" w:styleId="NormaleWeb">
    <w:name w:val="Normal (Web)"/>
    <w:basedOn w:val="Normale"/>
    <w:uiPriority w:val="99"/>
    <w:semiHidden/>
    <w:unhideWhenUsed/>
    <w:rsid w:val="0043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6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scuolacalo.edu.itc.f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AIC878009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IC878009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CAA9F1-2442-45ED-A600-EC3836648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952</Words>
  <Characters>5433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Gemma Vernoia</cp:lastModifiedBy>
  <cp:revision>4</cp:revision>
  <cp:lastPrinted>2025-10-07T10:54:00Z</cp:lastPrinted>
  <dcterms:created xsi:type="dcterms:W3CDTF">2026-10-01T15:14:00Z</dcterms:created>
  <dcterms:modified xsi:type="dcterms:W3CDTF">2026-10-01T16:59:00Z</dcterms:modified>
  <cp:category/>
</cp:coreProperties>
</file>