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4B4021" w14:textId="2F3EA973" w:rsidR="0091673D" w:rsidRPr="00307117" w:rsidRDefault="0091673D" w:rsidP="00307117">
      <w:pPr>
        <w:spacing w:after="0"/>
        <w:ind w:right="4782"/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970691" w14:paraId="03C370B6" w14:textId="77777777" w:rsidTr="00D14562">
        <w:trPr>
          <w:trHeight w:val="1837"/>
        </w:trPr>
        <w:tc>
          <w:tcPr>
            <w:tcW w:w="9835" w:type="dxa"/>
            <w:gridSpan w:val="2"/>
          </w:tcPr>
          <w:p w14:paraId="54FE2B33" w14:textId="2D541E03" w:rsidR="00970691" w:rsidRPr="00B76FE3" w:rsidRDefault="00970691" w:rsidP="00D14562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 w:rsidR="0018084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</w:t>
            </w:r>
          </w:p>
          <w:p w14:paraId="35CC2802" w14:textId="1DD337D9" w:rsidR="00970691" w:rsidRPr="00091A3A" w:rsidRDefault="00970691" w:rsidP="00D14562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 w:rsidR="003B6DAC">
              <w:rPr>
                <w:sz w:val="24"/>
                <w:szCs w:val="24"/>
              </w:rPr>
              <w:t xml:space="preserve"> </w:t>
            </w:r>
            <w:r w:rsidR="00A6079C">
              <w:rPr>
                <w:b/>
                <w:sz w:val="28"/>
                <w:szCs w:val="28"/>
              </w:rPr>
              <w:t>La Chiesa attraversa la storia</w:t>
            </w:r>
          </w:p>
          <w:p w14:paraId="74279E74" w14:textId="336527CB" w:rsidR="00970691" w:rsidRPr="00B76FE3" w:rsidRDefault="00970691" w:rsidP="00D14562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 w:rsidR="00091A3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="003B6DA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RELIGIONE</w:t>
            </w:r>
          </w:p>
          <w:p w14:paraId="7BCB1444" w14:textId="6C28433B" w:rsidR="00970691" w:rsidRPr="00D14562" w:rsidRDefault="00970691" w:rsidP="00D14562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gramStart"/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 w:rsidR="00D145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V</w:t>
            </w:r>
            <w:proofErr w:type="gramEnd"/>
          </w:p>
        </w:tc>
      </w:tr>
      <w:tr w:rsidR="004359AE" w14:paraId="3AC2A73D" w14:textId="77777777" w:rsidTr="00C8170C">
        <w:trPr>
          <w:trHeight w:val="2212"/>
        </w:trPr>
        <w:tc>
          <w:tcPr>
            <w:tcW w:w="9835" w:type="dxa"/>
            <w:gridSpan w:val="2"/>
          </w:tcPr>
          <w:p w14:paraId="5BD78833" w14:textId="044E14DD" w:rsidR="004359AE" w:rsidRDefault="004359AE" w:rsidP="003B6DAC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TRAGUARDI </w:t>
            </w:r>
            <w:r w:rsidR="0051662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PER LO SVILUPPO DELLE COMPETENZE</w:t>
            </w:r>
          </w:p>
          <w:p w14:paraId="47EFDC83" w14:textId="5B8C1424" w:rsidR="00ED4943" w:rsidRDefault="00DE3063" w:rsidP="003B6DAC">
            <w:pPr>
              <w:ind w:left="296"/>
            </w:pPr>
            <w:r>
              <w:sym w:font="Symbol" w:char="F0B7"/>
            </w:r>
            <w:r>
              <w:t xml:space="preserve"> L’ alunno riflette su Dio Creat</w:t>
            </w:r>
            <w:r w:rsidR="00B101AB">
              <w:t>ore e Padre.</w:t>
            </w:r>
          </w:p>
          <w:p w14:paraId="7AFD4EE0" w14:textId="4DB9FC57" w:rsidR="00ED4943" w:rsidRDefault="00DE3063" w:rsidP="003B6DAC">
            <w:pPr>
              <w:ind w:left="296"/>
            </w:pPr>
            <w:r>
              <w:t xml:space="preserve"> </w:t>
            </w:r>
            <w:r>
              <w:sym w:font="Symbol" w:char="F0B7"/>
            </w:r>
            <w:r w:rsidR="00B101AB">
              <w:t xml:space="preserve">  S</w:t>
            </w:r>
            <w:r>
              <w:t xml:space="preserve">a farsi accompagnare nell’analisi delle pagine a lui più accessibili, per collegarle alla propria esperienza. </w:t>
            </w:r>
          </w:p>
          <w:p w14:paraId="28CDF19C" w14:textId="77777777" w:rsidR="00B101AB" w:rsidRDefault="00DE3063" w:rsidP="00E30960">
            <w:pPr>
              <w:ind w:left="296"/>
            </w:pPr>
            <w:r>
              <w:sym w:font="Symbol" w:char="F0B7"/>
            </w:r>
            <w:r>
              <w:t xml:space="preserve"> Si confronta con l’esperienza religiosa e distingue la specificità della proposta di salvezza del cristianesimo;</w:t>
            </w:r>
          </w:p>
          <w:p w14:paraId="5FCC46BD" w14:textId="087EDC57" w:rsidR="003B6DAC" w:rsidRPr="00E30960" w:rsidRDefault="00DE3063" w:rsidP="00B101AB">
            <w:pPr>
              <w:pStyle w:val="Paragrafoelenco"/>
              <w:numPr>
                <w:ilvl w:val="0"/>
                <w:numId w:val="10"/>
              </w:numPr>
            </w:pPr>
            <w:r>
              <w:t xml:space="preserve">identifica nella Chiesa la comunità di coloro che credono in Gesù Cristo e si impegnano per mettere </w:t>
            </w:r>
            <w:r w:rsidR="00B101AB">
              <w:t>in pratica il suo insegnamento.</w:t>
            </w:r>
          </w:p>
        </w:tc>
      </w:tr>
      <w:tr w:rsidR="00970691" w14:paraId="43E36B9A" w14:textId="77777777" w:rsidTr="008679A1">
        <w:trPr>
          <w:trHeight w:val="986"/>
        </w:trPr>
        <w:tc>
          <w:tcPr>
            <w:tcW w:w="4912" w:type="dxa"/>
          </w:tcPr>
          <w:p w14:paraId="58969C2F" w14:textId="6350008D" w:rsidR="00970691" w:rsidRDefault="00970691" w:rsidP="0097069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</w:t>
            </w:r>
            <w:r w:rsidR="0060294A">
              <w:rPr>
                <w:b/>
                <w:bCs/>
                <w:sz w:val="24"/>
                <w:szCs w:val="24"/>
              </w:rPr>
              <w:t>ALUTAZIONE</w:t>
            </w:r>
          </w:p>
          <w:p w14:paraId="65B77341" w14:textId="77777777" w:rsidR="00DB4B12" w:rsidRPr="00B76FE3" w:rsidRDefault="00DB4B12" w:rsidP="0097069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294BFBD" w14:textId="62F83260" w:rsidR="00970691" w:rsidRPr="00B953D7" w:rsidRDefault="00A6079C" w:rsidP="00DB4B12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>Conoscere</w:t>
            </w:r>
            <w:r w:rsidR="00BD4586">
              <w:t xml:space="preserve"> le origini</w:t>
            </w:r>
            <w:r w:rsidR="00B101AB">
              <w:t xml:space="preserve"> </w:t>
            </w:r>
            <w:r w:rsidR="00EE348E">
              <w:t>e lo sviluppo del cristianesimo n</w:t>
            </w:r>
            <w:r w:rsidR="00BD4586">
              <w:t>elle prime comunità cristiane e l’azione evangelizzatrice degli apostoli.</w:t>
            </w:r>
          </w:p>
          <w:p w14:paraId="62447ECD" w14:textId="2E2E9F2A" w:rsidR="00B953D7" w:rsidRPr="003B4E2E" w:rsidRDefault="000906AF" w:rsidP="00DB4B12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>Riconoscere avvenimenti, persone e strutture fondamentali della ch</w:t>
            </w:r>
            <w:r w:rsidR="00B101AB">
              <w:t>iesa cattolica si dalle origini.</w:t>
            </w:r>
          </w:p>
          <w:p w14:paraId="623012AD" w14:textId="74B10D4C" w:rsidR="00A6079C" w:rsidRPr="00A6079C" w:rsidRDefault="0060294A" w:rsidP="00A6079C">
            <w:pPr>
              <w:pStyle w:val="Paragrafoelenco"/>
              <w:numPr>
                <w:ilvl w:val="0"/>
                <w:numId w:val="6"/>
              </w:numPr>
              <w:rPr>
                <w:iCs/>
              </w:rPr>
            </w:pPr>
            <w:r>
              <w:t>Decodificare i principali significati dell’iconografia cristiana.</w:t>
            </w:r>
          </w:p>
          <w:p w14:paraId="24F2ACCA" w14:textId="17150ED2" w:rsidR="008679A1" w:rsidRPr="00DB4B12" w:rsidRDefault="008679A1" w:rsidP="00DB4B12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 xml:space="preserve">Individuare espressioni significative d’arte </w:t>
            </w:r>
            <w:proofErr w:type="gramStart"/>
            <w:r>
              <w:t>cristiana</w:t>
            </w:r>
            <w:r w:rsidR="0069533B">
              <w:t>(</w:t>
            </w:r>
            <w:proofErr w:type="gramEnd"/>
            <w:r w:rsidR="0069533B">
              <w:t>a partire da quelle presenti sul territorio)</w:t>
            </w:r>
            <w:r>
              <w:t xml:space="preserve"> per comprendere come la fede sia stata interpretata</w:t>
            </w:r>
            <w:r w:rsidR="0069533B">
              <w:t xml:space="preserve"> e comunicata nel corso dei </w:t>
            </w:r>
            <w:r>
              <w:t xml:space="preserve"> secoli.</w:t>
            </w:r>
          </w:p>
        </w:tc>
        <w:tc>
          <w:tcPr>
            <w:tcW w:w="4923" w:type="dxa"/>
          </w:tcPr>
          <w:p w14:paraId="0CDB8293" w14:textId="7B63E7E5" w:rsidR="00970691" w:rsidRDefault="00970691" w:rsidP="0097069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29E8524B" w14:textId="193EA0FB" w:rsidR="00EB38B5" w:rsidRPr="00AF52E6" w:rsidRDefault="00AF52E6" w:rsidP="00AF52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L’ALUNNO:</w:t>
            </w:r>
          </w:p>
          <w:p w14:paraId="0DA212D2" w14:textId="19C95A89" w:rsidR="003B6DAC" w:rsidRDefault="00AF52E6" w:rsidP="00BD4586">
            <w:pPr>
              <w:rPr>
                <w:rFonts w:asciiTheme="minorHAnsi" w:eastAsia="Arial Unicode MS" w:hAnsiTheme="minorHAnsi" w:cstheme="minorHAnsi"/>
                <w:bCs/>
                <w:iCs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</w:rPr>
              <w:t>Conosce</w:t>
            </w:r>
            <w:r w:rsidR="00EB38B5">
              <w:rPr>
                <w:rFonts w:asciiTheme="minorHAnsi" w:eastAsia="Arial Unicode MS" w:hAnsiTheme="minorHAnsi" w:cstheme="minorHAnsi"/>
                <w:bCs/>
                <w:iCs/>
              </w:rPr>
              <w:t xml:space="preserve"> il significato del termine” comunità” </w:t>
            </w:r>
            <w:r>
              <w:rPr>
                <w:rFonts w:asciiTheme="minorHAnsi" w:eastAsia="Arial Unicode MS" w:hAnsiTheme="minorHAnsi" w:cstheme="minorHAnsi"/>
                <w:bCs/>
                <w:iCs/>
              </w:rPr>
              <w:t>e identifica</w:t>
            </w:r>
            <w:r w:rsidR="00EB38B5">
              <w:rPr>
                <w:rFonts w:asciiTheme="minorHAnsi" w:eastAsia="Arial Unicode MS" w:hAnsiTheme="minorHAnsi" w:cstheme="minorHAnsi"/>
                <w:bCs/>
                <w:iCs/>
              </w:rPr>
              <w:t xml:space="preserve"> le caratteristiche fondam</w:t>
            </w:r>
            <w:r>
              <w:rPr>
                <w:rFonts w:asciiTheme="minorHAnsi" w:eastAsia="Arial Unicode MS" w:hAnsiTheme="minorHAnsi" w:cstheme="minorHAnsi"/>
                <w:bCs/>
                <w:iCs/>
              </w:rPr>
              <w:t>entali della comunità cristiana.</w:t>
            </w:r>
          </w:p>
          <w:p w14:paraId="3BE29624" w14:textId="77777777" w:rsidR="00AF52E6" w:rsidRDefault="00AF52E6" w:rsidP="00AF52E6">
            <w:pPr>
              <w:rPr>
                <w:rFonts w:asciiTheme="minorHAnsi" w:eastAsia="Arial Unicode MS" w:hAnsiTheme="minorHAnsi" w:cstheme="minorHAnsi"/>
                <w:bCs/>
                <w:iCs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</w:rPr>
              <w:t xml:space="preserve">Matura coscienza sul fenomeno delle persecuzioni e dei pregiudizi che a tutt’oggi segnano l’esistenza degli uomini. </w:t>
            </w:r>
          </w:p>
          <w:p w14:paraId="2A6E826F" w14:textId="6C0B28EC" w:rsidR="00AF52E6" w:rsidRPr="0017766D" w:rsidRDefault="00AF52E6" w:rsidP="00AF52E6">
            <w:pPr>
              <w:rPr>
                <w:rFonts w:asciiTheme="minorHAnsi" w:eastAsia="Arial Unicode MS" w:hAnsiTheme="minorHAnsi" w:cstheme="minorHAnsi"/>
                <w:bCs/>
                <w:iCs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</w:rPr>
              <w:t>Comprende l’importanza della lotta per la difesa dei valori in cui l’individuo crede.</w:t>
            </w:r>
          </w:p>
          <w:p w14:paraId="50098530" w14:textId="2439C5FD" w:rsidR="00970691" w:rsidRPr="0017766D" w:rsidRDefault="00AF52E6" w:rsidP="00EB38B5">
            <w:pPr>
              <w:jc w:val="both"/>
              <w:rPr>
                <w:rFonts w:asciiTheme="minorHAnsi" w:eastAsia="Arial Unicode MS" w:hAnsiTheme="minorHAnsi" w:cstheme="minorHAnsi"/>
                <w:bCs/>
                <w:iCs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</w:rPr>
              <w:t>Conosce</w:t>
            </w:r>
            <w:r w:rsidR="00EB38B5">
              <w:rPr>
                <w:rFonts w:asciiTheme="minorHAnsi" w:eastAsia="Arial Unicode MS" w:hAnsiTheme="minorHAnsi" w:cstheme="minorHAnsi"/>
                <w:bCs/>
                <w:iCs/>
              </w:rPr>
              <w:t xml:space="preserve"> e </w:t>
            </w:r>
            <w:r>
              <w:rPr>
                <w:rFonts w:asciiTheme="minorHAnsi" w:eastAsia="Arial Unicode MS" w:hAnsiTheme="minorHAnsi" w:cstheme="minorHAnsi"/>
                <w:bCs/>
                <w:iCs/>
              </w:rPr>
              <w:t>sa</w:t>
            </w:r>
            <w:r w:rsidR="00EB38B5">
              <w:rPr>
                <w:rFonts w:asciiTheme="minorHAnsi" w:eastAsia="Arial Unicode MS" w:hAnsiTheme="minorHAnsi" w:cstheme="minorHAnsi"/>
                <w:bCs/>
                <w:iCs/>
              </w:rPr>
              <w:t xml:space="preserve"> riferire circa la vita e le opere di membri della comunità cristiana che hanno lasciato importanti influenze culturali e di pensiero (es. S. Benedetto).</w:t>
            </w:r>
          </w:p>
          <w:p w14:paraId="490C4ABC" w14:textId="7F0CDA14" w:rsidR="00BD4586" w:rsidRDefault="00AF52E6" w:rsidP="002A51F9">
            <w:pPr>
              <w:rPr>
                <w:rFonts w:asciiTheme="minorHAnsi" w:eastAsia="Arial Unicode MS" w:hAnsiTheme="minorHAnsi" w:cstheme="minorHAnsi"/>
                <w:bCs/>
                <w:iCs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</w:rPr>
              <w:t>Decifra</w:t>
            </w:r>
            <w:r w:rsidR="00EB38B5">
              <w:rPr>
                <w:rFonts w:asciiTheme="minorHAnsi" w:eastAsia="Arial Unicode MS" w:hAnsiTheme="minorHAnsi" w:cstheme="minorHAnsi"/>
                <w:bCs/>
                <w:iCs/>
              </w:rPr>
              <w:t xml:space="preserve"> le espressioni artistiche legate alla tradizione religiosa cristiana e</w:t>
            </w:r>
            <w:r>
              <w:rPr>
                <w:rFonts w:asciiTheme="minorHAnsi" w:eastAsia="Arial Unicode MS" w:hAnsiTheme="minorHAnsi" w:cstheme="minorHAnsi"/>
                <w:bCs/>
                <w:iCs/>
              </w:rPr>
              <w:t xml:space="preserve"> ne</w:t>
            </w:r>
            <w:r w:rsidR="00EB38B5">
              <w:rPr>
                <w:rFonts w:asciiTheme="minorHAnsi" w:eastAsia="Arial Unicode MS" w:hAnsiTheme="minorHAnsi" w:cstheme="minorHAnsi"/>
                <w:bCs/>
                <w:iCs/>
              </w:rPr>
              <w:t xml:space="preserve"> identifica</w:t>
            </w:r>
            <w:r w:rsidR="00F425E9">
              <w:rPr>
                <w:rFonts w:asciiTheme="minorHAnsi" w:eastAsia="Arial Unicode MS" w:hAnsiTheme="minorHAnsi" w:cstheme="minorHAnsi"/>
                <w:bCs/>
                <w:iCs/>
              </w:rPr>
              <w:t xml:space="preserve"> il valore etico ed estetico.</w:t>
            </w:r>
          </w:p>
          <w:p w14:paraId="5C2CF5ED" w14:textId="2F4D719C" w:rsidR="00F425E9" w:rsidRPr="002A51F9" w:rsidRDefault="00F425E9" w:rsidP="002A51F9">
            <w:pPr>
              <w:rPr>
                <w:rFonts w:asciiTheme="minorHAnsi" w:eastAsia="Arial Unicode MS" w:hAnsiTheme="minorHAnsi" w:cstheme="minorHAnsi"/>
                <w:bCs/>
                <w:iCs/>
              </w:rPr>
            </w:pPr>
          </w:p>
        </w:tc>
      </w:tr>
      <w:tr w:rsidR="00970691" w14:paraId="78FA888D" w14:textId="77777777" w:rsidTr="00970691">
        <w:trPr>
          <w:trHeight w:val="547"/>
        </w:trPr>
        <w:tc>
          <w:tcPr>
            <w:tcW w:w="4912" w:type="dxa"/>
          </w:tcPr>
          <w:p w14:paraId="06A3B902" w14:textId="77777777" w:rsidR="00970691" w:rsidRPr="00B76FE3" w:rsidRDefault="00970691" w:rsidP="0097069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15BCB0DB" w14:textId="5DEDD0DC" w:rsidR="001458A3" w:rsidRPr="004803CA" w:rsidRDefault="001458A3" w:rsidP="004803CA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1458A3">
              <w:rPr>
                <w:rFonts w:asciiTheme="minorHAnsi" w:eastAsia="Times New Roman" w:hAnsiTheme="minorHAnsi" w:cstheme="minorHAnsi"/>
                <w:bCs/>
                <w:iCs/>
              </w:rPr>
              <w:t>Il Cristianesimo: origini e</w:t>
            </w:r>
            <w:r w:rsidR="004803CA">
              <w:rPr>
                <w:rFonts w:asciiTheme="minorHAnsi" w:eastAsia="Times New Roman" w:hAnsiTheme="minorHAnsi" w:cstheme="minorHAnsi"/>
                <w:bCs/>
                <w:iCs/>
              </w:rPr>
              <w:t xml:space="preserve"> </w:t>
            </w:r>
            <w:r w:rsidRPr="004803CA">
              <w:rPr>
                <w:rFonts w:asciiTheme="minorHAnsi" w:eastAsia="Times New Roman" w:hAnsiTheme="minorHAnsi" w:cstheme="minorHAnsi"/>
                <w:bCs/>
                <w:iCs/>
              </w:rPr>
              <w:t>sviluppo.</w:t>
            </w:r>
          </w:p>
          <w:p w14:paraId="1AAFAE11" w14:textId="05646C92" w:rsidR="00970691" w:rsidRDefault="001458A3" w:rsidP="001458A3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458A3">
              <w:rPr>
                <w:rFonts w:asciiTheme="minorHAnsi" w:hAnsiTheme="minorHAnsi" w:cstheme="minorHAnsi"/>
              </w:rPr>
              <w:t xml:space="preserve">Gli Atti degli Apostoli. Il primato di Pietro. </w:t>
            </w:r>
            <w:r w:rsidR="00F81C0C" w:rsidRPr="001458A3">
              <w:rPr>
                <w:rFonts w:asciiTheme="minorHAnsi" w:hAnsiTheme="minorHAnsi" w:cstheme="minorHAnsi"/>
              </w:rPr>
              <w:t>Paolo”</w:t>
            </w:r>
            <w:r w:rsidR="004803CA">
              <w:rPr>
                <w:rFonts w:asciiTheme="minorHAnsi" w:hAnsiTheme="minorHAnsi" w:cstheme="minorHAnsi"/>
              </w:rPr>
              <w:t xml:space="preserve"> </w:t>
            </w:r>
            <w:r w:rsidR="00F81C0C" w:rsidRPr="001458A3">
              <w:rPr>
                <w:rFonts w:asciiTheme="minorHAnsi" w:hAnsiTheme="minorHAnsi" w:cstheme="minorHAnsi"/>
              </w:rPr>
              <w:t>apostolo delle genti”.</w:t>
            </w:r>
          </w:p>
          <w:p w14:paraId="78A5DA67" w14:textId="32F8BC3F" w:rsidR="002C5A22" w:rsidRDefault="002C5A22" w:rsidP="001458A3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 persecuzioni</w:t>
            </w:r>
          </w:p>
          <w:p w14:paraId="0B5A9634" w14:textId="623CB742" w:rsidR="003D602C" w:rsidRPr="001458A3" w:rsidRDefault="003D602C" w:rsidP="001458A3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Gli editti della libertà</w:t>
            </w:r>
          </w:p>
          <w:p w14:paraId="67E166E1" w14:textId="77777777" w:rsidR="001458A3" w:rsidRPr="001458A3" w:rsidRDefault="00F81C0C" w:rsidP="001458A3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458A3">
              <w:rPr>
                <w:rFonts w:asciiTheme="minorHAnsi" w:hAnsiTheme="minorHAnsi" w:cstheme="minorHAnsi"/>
              </w:rPr>
              <w:t>Il cristia</w:t>
            </w:r>
            <w:r w:rsidR="001458A3" w:rsidRPr="001458A3">
              <w:rPr>
                <w:rFonts w:asciiTheme="minorHAnsi" w:hAnsiTheme="minorHAnsi" w:cstheme="minorHAnsi"/>
              </w:rPr>
              <w:t xml:space="preserve">nesimo nel mondo occidentale. </w:t>
            </w:r>
            <w:r w:rsidRPr="001458A3">
              <w:rPr>
                <w:rFonts w:asciiTheme="minorHAnsi" w:hAnsiTheme="minorHAnsi" w:cstheme="minorHAnsi"/>
              </w:rPr>
              <w:t xml:space="preserve"> </w:t>
            </w:r>
          </w:p>
          <w:p w14:paraId="7792BA28" w14:textId="77777777" w:rsidR="001458A3" w:rsidRPr="001458A3" w:rsidRDefault="00F81C0C" w:rsidP="001458A3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458A3">
              <w:rPr>
                <w:rFonts w:asciiTheme="minorHAnsi" w:hAnsiTheme="minorHAnsi" w:cstheme="minorHAnsi"/>
              </w:rPr>
              <w:t>San Benedetto il ruolo del monachesimo.</w:t>
            </w:r>
            <w:r w:rsidR="001458A3" w:rsidRPr="001458A3">
              <w:rPr>
                <w:rFonts w:asciiTheme="minorHAnsi" w:hAnsiTheme="minorHAnsi" w:cstheme="minorHAnsi"/>
              </w:rPr>
              <w:t xml:space="preserve"> </w:t>
            </w:r>
          </w:p>
          <w:p w14:paraId="6724C1B4" w14:textId="77777777" w:rsidR="001A2ACA" w:rsidRDefault="00F81C0C" w:rsidP="001458A3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458A3">
              <w:rPr>
                <w:rFonts w:asciiTheme="minorHAnsi" w:hAnsiTheme="minorHAnsi" w:cstheme="minorHAnsi"/>
              </w:rPr>
              <w:t>Le divisioni e la ricerca dell’unità</w:t>
            </w:r>
            <w:r w:rsidR="001A2ACA">
              <w:rPr>
                <w:rFonts w:asciiTheme="minorHAnsi" w:hAnsiTheme="minorHAnsi" w:cstheme="minorHAnsi"/>
              </w:rPr>
              <w:t>.</w:t>
            </w:r>
          </w:p>
          <w:p w14:paraId="78C8A7B0" w14:textId="29672371" w:rsidR="002A51F9" w:rsidRDefault="002A51F9" w:rsidP="00EB38B5">
            <w:pPr>
              <w:pStyle w:val="Paragrafoelenco"/>
              <w:numPr>
                <w:ilvl w:val="0"/>
                <w:numId w:val="4"/>
              </w:numPr>
            </w:pPr>
            <w:r>
              <w:t>Le icone.</w:t>
            </w:r>
          </w:p>
          <w:p w14:paraId="44D609F1" w14:textId="41D8B47A" w:rsidR="002A51F9" w:rsidRDefault="002A51F9" w:rsidP="002A51F9">
            <w:pPr>
              <w:pStyle w:val="Paragrafoelenco"/>
              <w:numPr>
                <w:ilvl w:val="0"/>
                <w:numId w:val="4"/>
              </w:numPr>
            </w:pPr>
            <w:r>
              <w:t xml:space="preserve">Il Vangelo nel Mondo. </w:t>
            </w:r>
          </w:p>
          <w:p w14:paraId="624837E4" w14:textId="47F6B0AD" w:rsidR="002A51F9" w:rsidRDefault="002A51F9" w:rsidP="002A51F9">
            <w:pPr>
              <w:pStyle w:val="Paragrafoelenco"/>
              <w:numPr>
                <w:ilvl w:val="0"/>
                <w:numId w:val="4"/>
              </w:numPr>
            </w:pPr>
            <w:r>
              <w:t xml:space="preserve">La Riforma Protestante. </w:t>
            </w:r>
          </w:p>
          <w:p w14:paraId="079521C3" w14:textId="1633C784" w:rsidR="002A51F9" w:rsidRDefault="003D602C" w:rsidP="002A51F9">
            <w:pPr>
              <w:pStyle w:val="Paragrafoelenco"/>
              <w:numPr>
                <w:ilvl w:val="0"/>
                <w:numId w:val="4"/>
              </w:numPr>
            </w:pPr>
            <w:r>
              <w:t>Il concilio di Trento</w:t>
            </w:r>
          </w:p>
          <w:p w14:paraId="7F3CF9F2" w14:textId="48534CA4" w:rsidR="002A51F9" w:rsidRDefault="002A51F9" w:rsidP="002A51F9">
            <w:pPr>
              <w:pStyle w:val="Paragrafoelenco"/>
              <w:numPr>
                <w:ilvl w:val="0"/>
                <w:numId w:val="4"/>
              </w:numPr>
            </w:pPr>
            <w:r>
              <w:t>La Chiesa Celebra.</w:t>
            </w:r>
          </w:p>
          <w:p w14:paraId="3F790B36" w14:textId="77777777" w:rsidR="00A022DB" w:rsidRDefault="002A51F9" w:rsidP="002A51F9">
            <w:pPr>
              <w:pStyle w:val="Paragrafoelenco"/>
              <w:numPr>
                <w:ilvl w:val="0"/>
                <w:numId w:val="4"/>
              </w:numPr>
            </w:pPr>
            <w:r>
              <w:t>La Chiesa si organizza</w:t>
            </w:r>
          </w:p>
          <w:p w14:paraId="614DBD63" w14:textId="33C3624C" w:rsidR="002A51F9" w:rsidRDefault="00A022DB" w:rsidP="002A51F9">
            <w:pPr>
              <w:pStyle w:val="Paragrafoelenco"/>
              <w:numPr>
                <w:ilvl w:val="0"/>
                <w:numId w:val="4"/>
              </w:numPr>
            </w:pPr>
            <w:r>
              <w:t>I missionari</w:t>
            </w:r>
            <w:r w:rsidR="009A2BC9">
              <w:t xml:space="preserve"> di ieri e di oggi.</w:t>
            </w:r>
            <w:r w:rsidR="002A51F9">
              <w:t xml:space="preserve"> </w:t>
            </w:r>
          </w:p>
          <w:p w14:paraId="7E675E32" w14:textId="2FACF8AA" w:rsidR="002A51F9" w:rsidRDefault="002A51F9" w:rsidP="002A51F9">
            <w:pPr>
              <w:pStyle w:val="Paragrafoelenco"/>
              <w:numPr>
                <w:ilvl w:val="0"/>
                <w:numId w:val="4"/>
              </w:numPr>
            </w:pPr>
            <w:r>
              <w:t xml:space="preserve">Una comunità ricca di testimoni. </w:t>
            </w:r>
          </w:p>
          <w:p w14:paraId="51FD2ED5" w14:textId="2D643D93" w:rsidR="002A51F9" w:rsidRPr="002A51F9" w:rsidRDefault="002A51F9" w:rsidP="002A51F9">
            <w:pPr>
              <w:rPr>
                <w:rFonts w:asciiTheme="minorHAnsi" w:hAnsiTheme="minorHAnsi" w:cstheme="minorHAnsi"/>
              </w:rPr>
            </w:pPr>
          </w:p>
        </w:tc>
      </w:tr>
      <w:tr w:rsidR="00970691" w14:paraId="5D8D27C9" w14:textId="77777777" w:rsidTr="00970691">
        <w:trPr>
          <w:trHeight w:val="547"/>
        </w:trPr>
        <w:tc>
          <w:tcPr>
            <w:tcW w:w="4912" w:type="dxa"/>
          </w:tcPr>
          <w:p w14:paraId="3E558DFF" w14:textId="77777777" w:rsidR="00970691" w:rsidRDefault="00970691" w:rsidP="009706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73354461" w14:textId="4C291778" w:rsidR="00970691" w:rsidRDefault="004C2BD0" w:rsidP="009706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Settembre -</w:t>
            </w:r>
            <w:proofErr w:type="gramStart"/>
            <w:r>
              <w:t>Febbraio</w:t>
            </w:r>
            <w:proofErr w:type="gramEnd"/>
            <w:r w:rsidR="00DC0EC0">
              <w:t>.</w:t>
            </w:r>
            <w:r w:rsidR="0082350C">
              <w:t xml:space="preserve"> </w:t>
            </w:r>
            <w:r w:rsidR="00DC0EC0">
              <w:t>Aula.</w:t>
            </w:r>
          </w:p>
        </w:tc>
      </w:tr>
      <w:tr w:rsidR="00970691" w14:paraId="1578FFFE" w14:textId="77777777" w:rsidTr="00AD137B">
        <w:trPr>
          <w:trHeight w:val="3842"/>
        </w:trPr>
        <w:tc>
          <w:tcPr>
            <w:tcW w:w="4912" w:type="dxa"/>
          </w:tcPr>
          <w:p w14:paraId="0B3C2F40" w14:textId="77777777" w:rsidR="00970691" w:rsidRPr="00B76FE3" w:rsidRDefault="00970691" w:rsidP="0097069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METODOLOGIE E STRUMENTI</w:t>
            </w:r>
          </w:p>
        </w:tc>
        <w:tc>
          <w:tcPr>
            <w:tcW w:w="4923" w:type="dxa"/>
          </w:tcPr>
          <w:p w14:paraId="7C78A254" w14:textId="1485B962" w:rsidR="005B0A13" w:rsidRDefault="005B0A13" w:rsidP="00AD137B">
            <w:pPr>
              <w:pStyle w:val="Paragrafoelenco"/>
              <w:numPr>
                <w:ilvl w:val="0"/>
                <w:numId w:val="11"/>
              </w:numPr>
            </w:pPr>
            <w:r w:rsidRPr="00AD137B">
              <w:t>rappresentazioni grafiche;</w:t>
            </w:r>
          </w:p>
          <w:p w14:paraId="692592AE" w14:textId="27C41053" w:rsidR="00B92F28" w:rsidRDefault="00B92F28" w:rsidP="00AD137B">
            <w:pPr>
              <w:pStyle w:val="Paragrafoelenco"/>
              <w:numPr>
                <w:ilvl w:val="0"/>
                <w:numId w:val="11"/>
              </w:numPr>
            </w:pPr>
            <w:r>
              <w:t>Mappe concettuali;</w:t>
            </w:r>
          </w:p>
          <w:p w14:paraId="27B31439" w14:textId="14CD4C43" w:rsidR="00B92F28" w:rsidRPr="00AD137B" w:rsidRDefault="00B92F28" w:rsidP="00AD137B">
            <w:pPr>
              <w:pStyle w:val="Paragrafoelenco"/>
              <w:numPr>
                <w:ilvl w:val="0"/>
                <w:numId w:val="11"/>
              </w:numPr>
            </w:pPr>
            <w:r>
              <w:t>Brainstorming;</w:t>
            </w:r>
          </w:p>
          <w:p w14:paraId="0FA5CD60" w14:textId="3232A299" w:rsidR="00180B84" w:rsidRPr="00AD137B" w:rsidRDefault="005B0A13" w:rsidP="00180B84">
            <w:pPr>
              <w:pStyle w:val="Paragrafoelenco"/>
              <w:numPr>
                <w:ilvl w:val="0"/>
                <w:numId w:val="11"/>
              </w:numPr>
            </w:pPr>
            <w:r w:rsidRPr="00AD137B">
              <w:t>cooperative-learning; peer-</w:t>
            </w:r>
            <w:proofErr w:type="spellStart"/>
            <w:proofErr w:type="gramStart"/>
            <w:r w:rsidRPr="00AD137B">
              <w:t>tutoring</w:t>
            </w:r>
            <w:r w:rsidR="004C2BD0">
              <w:t>,debate</w:t>
            </w:r>
            <w:proofErr w:type="spellEnd"/>
            <w:proofErr w:type="gramEnd"/>
            <w:r w:rsidR="004C2BD0">
              <w:t xml:space="preserve">, </w:t>
            </w:r>
          </w:p>
          <w:p w14:paraId="02421B50" w14:textId="6501E39C" w:rsidR="005B0A13" w:rsidRPr="00AD137B" w:rsidRDefault="005B0A13" w:rsidP="00B92F28">
            <w:pPr>
              <w:pStyle w:val="Paragrafoelenco"/>
              <w:numPr>
                <w:ilvl w:val="0"/>
                <w:numId w:val="11"/>
              </w:numPr>
            </w:pPr>
            <w:r w:rsidRPr="00AD137B">
              <w:t>conversazioni</w:t>
            </w:r>
            <w:r w:rsidR="00B92F28">
              <w:t xml:space="preserve"> guidate</w:t>
            </w:r>
            <w:r w:rsidRPr="00AD137B">
              <w:t xml:space="preserve"> basate su fatti tratti dall'esperienza quotidiana dell'alunno e del mondo che lo circonda;</w:t>
            </w:r>
          </w:p>
          <w:p w14:paraId="56BC1B0C" w14:textId="2C95590C" w:rsidR="005B0A13" w:rsidRPr="00AD137B" w:rsidRDefault="005B0A13" w:rsidP="004C2BD0">
            <w:pPr>
              <w:pStyle w:val="Paragrafoelenco"/>
              <w:numPr>
                <w:ilvl w:val="0"/>
                <w:numId w:val="11"/>
              </w:numPr>
            </w:pPr>
            <w:r w:rsidRPr="00AD137B">
              <w:t>mezzi audiovisivi</w:t>
            </w:r>
            <w:r w:rsidR="004C2BD0">
              <w:t xml:space="preserve"> </w:t>
            </w:r>
            <w:proofErr w:type="gramStart"/>
            <w:r w:rsidR="004C2BD0">
              <w:t xml:space="preserve">( </w:t>
            </w:r>
            <w:proofErr w:type="spellStart"/>
            <w:r w:rsidR="004C2BD0">
              <w:t>lim</w:t>
            </w:r>
            <w:proofErr w:type="spellEnd"/>
            <w:proofErr w:type="gramEnd"/>
            <w:r w:rsidR="004C2BD0">
              <w:t>)</w:t>
            </w:r>
            <w:r w:rsidRPr="00AD137B">
              <w:t>;</w:t>
            </w:r>
          </w:p>
          <w:p w14:paraId="09667AAC" w14:textId="5DC01D2E" w:rsidR="005B0A13" w:rsidRPr="00AD137B" w:rsidRDefault="004C2BD0" w:rsidP="00AD137B">
            <w:pPr>
              <w:pStyle w:val="Paragrafoelenco"/>
              <w:numPr>
                <w:ilvl w:val="0"/>
                <w:numId w:val="11"/>
              </w:numPr>
            </w:pPr>
            <w:r>
              <w:t xml:space="preserve">giochi di </w:t>
            </w:r>
            <w:proofErr w:type="gramStart"/>
            <w:r>
              <w:t xml:space="preserve">gruppo, </w:t>
            </w:r>
            <w:r w:rsidR="005B0A13" w:rsidRPr="00AD137B">
              <w:t xml:space="preserve"> mimi</w:t>
            </w:r>
            <w:proofErr w:type="gramEnd"/>
            <w:r w:rsidR="005B0A13" w:rsidRPr="00AD137B">
              <w:t>, drammatizzazioni</w:t>
            </w:r>
            <w:r w:rsidR="00B92F28">
              <w:t xml:space="preserve"> , </w:t>
            </w:r>
            <w:proofErr w:type="spellStart"/>
            <w:r w:rsidR="00B92F28">
              <w:t>role</w:t>
            </w:r>
            <w:proofErr w:type="spellEnd"/>
            <w:r w:rsidR="00B92F28">
              <w:t xml:space="preserve"> </w:t>
            </w:r>
            <w:proofErr w:type="spellStart"/>
            <w:r w:rsidR="00B92F28">
              <w:t>playng</w:t>
            </w:r>
            <w:proofErr w:type="spellEnd"/>
            <w:r w:rsidR="00B92F28">
              <w:t xml:space="preserve"> </w:t>
            </w:r>
            <w:r>
              <w:t>( utilizzo del Kamishibai)</w:t>
            </w:r>
            <w:r w:rsidR="005B0A13" w:rsidRPr="00AD137B">
              <w:t>;</w:t>
            </w:r>
          </w:p>
          <w:p w14:paraId="3B7CCDC2" w14:textId="4C27E2A0" w:rsidR="005B0A13" w:rsidRPr="00AD137B" w:rsidRDefault="005B0A13" w:rsidP="00AD137B">
            <w:pPr>
              <w:pStyle w:val="Paragrafoelenco"/>
              <w:numPr>
                <w:ilvl w:val="0"/>
                <w:numId w:val="11"/>
              </w:numPr>
            </w:pPr>
            <w:r w:rsidRPr="00AD137B">
              <w:t xml:space="preserve">attività </w:t>
            </w:r>
            <w:r w:rsidR="00EE348E">
              <w:t>digitali,</w:t>
            </w:r>
            <w:r w:rsidR="004C2BD0">
              <w:t xml:space="preserve"> pratico-laboratoriali</w:t>
            </w:r>
            <w:r w:rsidR="00516622">
              <w:t xml:space="preserve"> </w:t>
            </w:r>
            <w:r w:rsidR="00B92F28">
              <w:t>(</w:t>
            </w:r>
            <w:proofErr w:type="spellStart"/>
            <w:r w:rsidR="00B92F28">
              <w:t>learn</w:t>
            </w:r>
            <w:proofErr w:type="spellEnd"/>
            <w:r w:rsidR="00B92F28">
              <w:t xml:space="preserve"> by </w:t>
            </w:r>
            <w:proofErr w:type="spellStart"/>
            <w:r w:rsidR="00B92F28">
              <w:t>doing</w:t>
            </w:r>
            <w:proofErr w:type="spellEnd"/>
            <w:r w:rsidR="00B92F28">
              <w:t>)</w:t>
            </w:r>
            <w:r w:rsidRPr="00AD137B">
              <w:t xml:space="preserve"> e manuali;</w:t>
            </w:r>
          </w:p>
          <w:p w14:paraId="3DEE6AF0" w14:textId="5E028597" w:rsidR="005B0A13" w:rsidRPr="00AD137B" w:rsidRDefault="005B0A13" w:rsidP="00AD137B">
            <w:pPr>
              <w:pStyle w:val="Paragrafoelenco"/>
              <w:numPr>
                <w:ilvl w:val="0"/>
                <w:numId w:val="11"/>
              </w:numPr>
            </w:pPr>
            <w:r w:rsidRPr="00AD137B">
              <w:t>schede</w:t>
            </w:r>
            <w:r w:rsidR="00EE348E">
              <w:t xml:space="preserve"> strutturate e semi strutturate</w:t>
            </w:r>
            <w:r w:rsidRPr="00AD137B">
              <w:t xml:space="preserve"> da completare;</w:t>
            </w:r>
          </w:p>
          <w:p w14:paraId="1EED6CF0" w14:textId="3625E8E8" w:rsidR="00F81C0C" w:rsidRPr="00AD137B" w:rsidRDefault="005B0A13" w:rsidP="00AD137B">
            <w:pPr>
              <w:pStyle w:val="Paragrafoelenco"/>
              <w:numPr>
                <w:ilvl w:val="0"/>
                <w:numId w:val="11"/>
              </w:numPr>
            </w:pPr>
            <w:r w:rsidRPr="00AD137B">
              <w:t>utilizzo del libro di testo.</w:t>
            </w:r>
          </w:p>
        </w:tc>
      </w:tr>
      <w:tr w:rsidR="00970691" w14:paraId="2773605C" w14:textId="77777777" w:rsidTr="00970691">
        <w:trPr>
          <w:trHeight w:val="1026"/>
        </w:trPr>
        <w:tc>
          <w:tcPr>
            <w:tcW w:w="4912" w:type="dxa"/>
          </w:tcPr>
          <w:p w14:paraId="5E016DB7" w14:textId="77777777" w:rsidR="00970691" w:rsidRPr="00B76FE3" w:rsidRDefault="00970691" w:rsidP="0097069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6DC25C16" w14:textId="07F13917" w:rsidR="00516622" w:rsidRDefault="00C30F68" w:rsidP="00516622">
            <w:pPr>
              <w:pStyle w:val="Paragrafoelenco"/>
              <w:numPr>
                <w:ilvl w:val="0"/>
                <w:numId w:val="11"/>
              </w:numPr>
            </w:pPr>
            <w:r w:rsidRPr="00AD137B">
              <w:t>.</w:t>
            </w:r>
            <w:r w:rsidR="00516622">
              <w:t xml:space="preserve"> La verifica degli apprendimenti degli alunni si realizzerà attraverso prove scritte, orali, grafiche e pratiche, strutturate e non strutturate (in </w:t>
            </w:r>
            <w:proofErr w:type="gramStart"/>
            <w:r w:rsidR="00516622">
              <w:t>ingresso ,in</w:t>
            </w:r>
            <w:proofErr w:type="gramEnd"/>
            <w:r w:rsidR="00516622">
              <w:t xml:space="preserve"> itinere  e sommative) e deve tendere a rilevare ed apprezzare le competenze-conoscenze,  abilità e atteggiamenti- sviluppate dagli alunni. Saranno utilizzate</w:t>
            </w:r>
            <w:r w:rsidR="00516622" w:rsidRPr="00523BD3">
              <w:t xml:space="preserve"> conversazioni, letture, giochi</w:t>
            </w:r>
            <w:r w:rsidR="00516622">
              <w:t xml:space="preserve"> </w:t>
            </w:r>
            <w:proofErr w:type="spellStart"/>
            <w:proofErr w:type="gramStart"/>
            <w:r w:rsidR="00516622">
              <w:t>linguistici</w:t>
            </w:r>
            <w:r w:rsidR="00516622" w:rsidRPr="00523BD3">
              <w:t>,</w:t>
            </w:r>
            <w:r w:rsidR="00516622">
              <w:t>Brainstorming</w:t>
            </w:r>
            <w:proofErr w:type="spellEnd"/>
            <w:proofErr w:type="gramEnd"/>
            <w:r w:rsidR="00516622">
              <w:t xml:space="preserve">, test, </w:t>
            </w:r>
            <w:r w:rsidR="00516622" w:rsidRPr="00523BD3">
              <w:t xml:space="preserve"> vignette da </w:t>
            </w:r>
            <w:r w:rsidR="00516622">
              <w:t>riordinare in sequenze, questionari</w:t>
            </w:r>
            <w:r w:rsidR="00516622" w:rsidRPr="00523BD3">
              <w:t>,</w:t>
            </w:r>
            <w:r w:rsidR="00516622">
              <w:t xml:space="preserve"> cruciverba e</w:t>
            </w:r>
            <w:r w:rsidR="00516622" w:rsidRPr="00523BD3">
              <w:t xml:space="preserve"> lavori di gruppo. L'acquisizione delle competenze sarà verificata mediante lo svolgiment</w:t>
            </w:r>
            <w:r w:rsidR="00516622">
              <w:t>o di un compito autentico</w:t>
            </w:r>
            <w:r w:rsidR="00516622" w:rsidRPr="00523BD3">
              <w:t>.</w:t>
            </w:r>
            <w:r w:rsidR="00516622" w:rsidRPr="00AD137B">
              <w:t xml:space="preserve"> </w:t>
            </w:r>
          </w:p>
          <w:p w14:paraId="77DAF964" w14:textId="2A2626F1" w:rsidR="00970691" w:rsidRPr="00AD137B" w:rsidRDefault="00970691" w:rsidP="00AD137B"/>
          <w:p w14:paraId="269E7175" w14:textId="77777777" w:rsidR="00970691" w:rsidRPr="00AD137B" w:rsidRDefault="00970691" w:rsidP="00AD137B"/>
        </w:tc>
      </w:tr>
      <w:tr w:rsidR="00970691" w14:paraId="1C547FC5" w14:textId="77777777" w:rsidTr="00970691">
        <w:trPr>
          <w:trHeight w:val="1527"/>
        </w:trPr>
        <w:tc>
          <w:tcPr>
            <w:tcW w:w="4912" w:type="dxa"/>
          </w:tcPr>
          <w:p w14:paraId="10446E82" w14:textId="77777777" w:rsidR="00970691" w:rsidRPr="00B76FE3" w:rsidRDefault="00970691" w:rsidP="0097069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06288D10" w14:textId="35C4BF53" w:rsidR="00516622" w:rsidRDefault="00516622" w:rsidP="00516622">
            <w:r>
              <w:t>La valutazione</w:t>
            </w:r>
            <w:r w:rsidRPr="0002186E">
              <w:t xml:space="preserve"> sarà orientata ad accertare il grado di apprendimento e le capacità dei bambini di riutilizzare (tenendo conto dell'età), a livello comportamentale e concett</w:t>
            </w:r>
            <w:r>
              <w:t>uale quanto appreso (competenza). Si valuteranno tutti gli interventi degli alunni, sia spontanei che strutturati dall’insegnante, la capacità di riflessione e osservazione. Per i processi cognitivi, saranno valutate le conoscenze acquisite, l’uso corretto del linguaggio religioso, la capacità di riferimento adeguato alle fonti e ai documenti. Per gli atteggiamenti, si valuteranno la partecipazione, l’attenzione, l’impegno, le risposte agli stimoli e la disponibilità al dialogo.</w:t>
            </w:r>
          </w:p>
          <w:p w14:paraId="5CB85788" w14:textId="77777777" w:rsidR="00516622" w:rsidRPr="0002186E" w:rsidRDefault="00516622" w:rsidP="00516622">
            <w:r w:rsidRPr="0002186E">
              <w:t>Il benessere dei bambini e la qualità delle relazioni all'interno del gruppo saranno indicatori della validità del percorso, per cui saranno tenuti in considerazione anche elementi forniti dall'autovalutazione degli allievi</w:t>
            </w:r>
            <w:r>
              <w:t>.</w:t>
            </w:r>
          </w:p>
          <w:p w14:paraId="2A2B33E0" w14:textId="2E9935E9" w:rsidR="00C30F68" w:rsidRPr="00AD137B" w:rsidRDefault="002C3428" w:rsidP="00AD137B">
            <w:r>
              <w:t>.</w:t>
            </w:r>
          </w:p>
          <w:p w14:paraId="5671E8FF" w14:textId="77777777" w:rsidR="00C30F68" w:rsidRPr="00AD137B" w:rsidRDefault="00C30F68" w:rsidP="00AD137B">
            <w:r w:rsidRPr="00AD137B">
              <w:t>Ottimo (= 10-9 – Livello avanzato)</w:t>
            </w:r>
            <w:r w:rsidRPr="00AD137B">
              <w:br/>
              <w:t>Distinto (= 8 – Livello intermedio)</w:t>
            </w:r>
            <w:r w:rsidRPr="00AD137B">
              <w:br/>
              <w:t>Buono (= 7 – Livello intermedio)</w:t>
            </w:r>
            <w:r w:rsidRPr="00AD137B">
              <w:br/>
            </w:r>
            <w:r w:rsidRPr="00AD137B">
              <w:lastRenderedPageBreak/>
              <w:t>Sufficiente (= 6 – Livello base)</w:t>
            </w:r>
            <w:r w:rsidRPr="00AD137B">
              <w:br/>
              <w:t>Non sufficiente (= 1-5 – Livello iniziale, in via di prima acquisizione)</w:t>
            </w:r>
          </w:p>
          <w:p w14:paraId="2C5036D6" w14:textId="01F7F8FE" w:rsidR="00970691" w:rsidRPr="00AD137B" w:rsidRDefault="00970691" w:rsidP="00AD137B"/>
        </w:tc>
      </w:tr>
    </w:tbl>
    <w:p w14:paraId="73652CCF" w14:textId="0B74E77B" w:rsidR="00B76FE3" w:rsidRDefault="00B76FE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667DC33" w14:textId="39776C9D" w:rsidR="00B76FE3" w:rsidRDefault="00B76FE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58EA5F1" w14:textId="3C80DF66" w:rsidR="00B76FE3" w:rsidRDefault="00B76FE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80DCFF0" w14:textId="77777777" w:rsidR="00C30F68" w:rsidRDefault="00C30F68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4EEE527" w14:textId="77777777" w:rsidR="00C30F68" w:rsidRDefault="00C30F68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BDA077F" w14:textId="77777777" w:rsidR="00C30F68" w:rsidRDefault="00C30F68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65E766B" w14:textId="77777777" w:rsidR="00C30F68" w:rsidRDefault="00C30F68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0F1B432" w14:textId="77777777" w:rsidR="00C30F68" w:rsidRDefault="00C30F68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39ACD63" w14:textId="77777777" w:rsidR="00C30F68" w:rsidRDefault="00C30F68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4C62608" w14:textId="77777777" w:rsidR="00C30F68" w:rsidRDefault="00C30F68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0ADDD4B" w14:textId="77777777" w:rsidR="00C30F68" w:rsidRDefault="00C30F68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90F5EAA" w14:textId="722B75F8" w:rsidR="00C30F68" w:rsidRDefault="00C30F68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859A77A" w14:textId="359EE353" w:rsidR="00F20477" w:rsidRDefault="00F20477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2B83ABB7" w14:textId="755F550F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54F0886" w14:textId="2406E20F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71B2A13" w14:textId="2829DF77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96E936C" w14:textId="521A831B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E2479B9" w14:textId="385EA305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21A0D77A" w14:textId="327722F0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F840CD5" w14:textId="27ED1156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CBECE6F" w14:textId="4F024905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25B836B6" w14:textId="27179B31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FA96DAF" w14:textId="31E1A5F8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8A8FB4D" w14:textId="45BD9B81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603783C" w14:textId="1E285D81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D97F130" w14:textId="190C7151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D63F0B8" w14:textId="4E167079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DE5C38C" w14:textId="028BB9CA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5632B63" w14:textId="088446DE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59F6B38" w14:textId="5FE12280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AF57C90" w14:textId="16B88804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046C3EA" w14:textId="75D6C644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B810BE0" w14:textId="30B15CE1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F44E8AD" w14:textId="319EEC85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8E48295" w14:textId="317266EC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CE32894" w14:textId="01987C21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1DEA09B" w14:textId="64C43100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598B85F" w14:textId="5EE5F983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7A21119" w14:textId="77777777" w:rsidR="00D80043" w:rsidRDefault="00D8004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9600F1F" w14:textId="77777777" w:rsidR="00F20477" w:rsidRDefault="00F20477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6C7C5E6" w14:textId="49E38BC3" w:rsidR="00C30F68" w:rsidRPr="001871B3" w:rsidRDefault="00C30F68" w:rsidP="001871B3">
      <w:pPr>
        <w:spacing w:after="258"/>
        <w:ind w:left="363"/>
        <w:jc w:val="center"/>
        <w:rPr>
          <w:rFonts w:asciiTheme="minorHAnsi" w:eastAsia="Times New Roman" w:hAnsiTheme="minorHAnsi" w:cstheme="minorHAnsi"/>
          <w:b/>
          <w:iCs/>
          <w:sz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C30F68" w14:paraId="4C6A93F3" w14:textId="77777777" w:rsidTr="00176886">
        <w:trPr>
          <w:trHeight w:val="1972"/>
        </w:trPr>
        <w:tc>
          <w:tcPr>
            <w:tcW w:w="9835" w:type="dxa"/>
            <w:gridSpan w:val="2"/>
          </w:tcPr>
          <w:p w14:paraId="08FFBECE" w14:textId="225E6C48" w:rsidR="00C30F68" w:rsidRPr="00B76FE3" w:rsidRDefault="00C30F68" w:rsidP="00176886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 w:rsidR="001871B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</w:t>
            </w:r>
          </w:p>
          <w:p w14:paraId="5647ABCB" w14:textId="1685B88F" w:rsidR="00C30F68" w:rsidRPr="00C13C33" w:rsidRDefault="00C30F68" w:rsidP="00176886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 w:rsidR="002C3428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="00C13C33" w:rsidRPr="002C3428">
              <w:rPr>
                <w:b/>
                <w:sz w:val="24"/>
                <w:szCs w:val="24"/>
              </w:rPr>
              <w:t>LE GRANDI RELIGIONI</w:t>
            </w:r>
          </w:p>
          <w:p w14:paraId="1696651D" w14:textId="63699283" w:rsidR="00C30F68" w:rsidRPr="00B76FE3" w:rsidRDefault="00C30F68" w:rsidP="00176886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 w:rsidR="00C13C3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R</w:t>
            </w:r>
            <w:r w:rsidR="001871B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ELIGIONE</w:t>
            </w:r>
          </w:p>
          <w:p w14:paraId="180329E2" w14:textId="513C14A5" w:rsidR="00C30F68" w:rsidRPr="00176886" w:rsidRDefault="00C30F68" w:rsidP="00176886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gramStart"/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 w:rsidR="001871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V</w:t>
            </w:r>
            <w:proofErr w:type="gramEnd"/>
          </w:p>
        </w:tc>
      </w:tr>
      <w:tr w:rsidR="00C30F68" w14:paraId="39BBFBFA" w14:textId="77777777" w:rsidTr="00EA5078">
        <w:trPr>
          <w:trHeight w:val="2212"/>
        </w:trPr>
        <w:tc>
          <w:tcPr>
            <w:tcW w:w="9835" w:type="dxa"/>
            <w:gridSpan w:val="2"/>
          </w:tcPr>
          <w:p w14:paraId="2FBAAABE" w14:textId="77777777" w:rsidR="00C30F68" w:rsidRDefault="00C30F68" w:rsidP="00EA5078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3A41F4EB" w14:textId="11D38E6E" w:rsidR="00203738" w:rsidRDefault="00DC0EC0" w:rsidP="00377926">
            <w:pPr>
              <w:ind w:left="296"/>
            </w:pPr>
            <w:r>
              <w:sym w:font="Symbol" w:char="F0B7"/>
            </w:r>
            <w:r>
              <w:t xml:space="preserve"> L’ alunno riflette su Dio Creatore e Padre, sui dati fondamentali della vita di Gesù e sa collegare i contenuti principali del suo insegnamento alle tradi</w:t>
            </w:r>
            <w:r w:rsidR="00203738">
              <w:t>zioni dell’ambiente in cui vive.</w:t>
            </w:r>
          </w:p>
          <w:p w14:paraId="7C0BDB8A" w14:textId="6A47D95A" w:rsidR="00377926" w:rsidRDefault="00377926" w:rsidP="00377926">
            <w:pPr>
              <w:pStyle w:val="Paragrafoelenco"/>
              <w:numPr>
                <w:ilvl w:val="0"/>
                <w:numId w:val="10"/>
              </w:numPr>
            </w:pPr>
            <w:r>
              <w:t>Identifica nella chiesa la comunità di coloro che credono in Gesù Cristo e si impegnano per mettere in pratica il suo insegnamento.</w:t>
            </w:r>
          </w:p>
          <w:p w14:paraId="18205440" w14:textId="77777777" w:rsidR="00203738" w:rsidRDefault="00DC0EC0" w:rsidP="00EA5078">
            <w:pPr>
              <w:ind w:left="296"/>
            </w:pPr>
            <w:r>
              <w:sym w:font="Symbol" w:char="F0B7"/>
            </w:r>
            <w:r>
              <w:t xml:space="preserve"> Riconosce che la Bibbia è il libro sacro per cristiani ed ebrei e documento fondamentale della nostra cultura, sapendola distinguere da altre tipologie di testi, tra cui quelli di altre religioni; identifica le caratteristiche essenziali di un brano biblico, sa farsi accompagnare nell’analisi delle pagine a lui più accessibili, per collegarle alla propria esperienza. </w:t>
            </w:r>
          </w:p>
          <w:p w14:paraId="27351038" w14:textId="09C6EFCC" w:rsidR="00C13C33" w:rsidRPr="0001359C" w:rsidRDefault="00DC0EC0" w:rsidP="0001359C">
            <w:pPr>
              <w:ind w:left="296"/>
            </w:pPr>
            <w:r>
              <w:sym w:font="Symbol" w:char="F0B7"/>
            </w:r>
            <w:r>
              <w:t xml:space="preserve"> Si confronta con l’esperienza religiosa e distingue la specificità della proposta</w:t>
            </w:r>
            <w:r w:rsidR="009A4D6F">
              <w:t xml:space="preserve"> di salvezza del cristianesimo.</w:t>
            </w:r>
          </w:p>
        </w:tc>
      </w:tr>
      <w:tr w:rsidR="00C30F68" w14:paraId="214CEC09" w14:textId="77777777" w:rsidTr="00EA5078">
        <w:trPr>
          <w:trHeight w:val="1664"/>
        </w:trPr>
        <w:tc>
          <w:tcPr>
            <w:tcW w:w="4912" w:type="dxa"/>
          </w:tcPr>
          <w:p w14:paraId="7BBE722B" w14:textId="0CED53F4" w:rsidR="00C30F68" w:rsidRDefault="00C30F68" w:rsidP="00DC0EC0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 xml:space="preserve">OBIETTIVI OGGETTO DI VALUTAZIONE DEL </w:t>
            </w:r>
            <w:r w:rsidR="00DC0EC0" w:rsidRPr="00DC0EC0">
              <w:rPr>
                <w:b/>
                <w:bCs/>
                <w:sz w:val="24"/>
                <w:szCs w:val="24"/>
              </w:rPr>
              <w:t>-</w:t>
            </w:r>
            <w:r w:rsidR="00DC0EC0">
              <w:rPr>
                <w:b/>
                <w:bCs/>
                <w:sz w:val="24"/>
                <w:szCs w:val="24"/>
              </w:rPr>
              <w:t xml:space="preserve"> </w:t>
            </w:r>
            <w:r w:rsidRPr="00B76FE3">
              <w:rPr>
                <w:b/>
                <w:bCs/>
                <w:sz w:val="24"/>
                <w:szCs w:val="24"/>
              </w:rPr>
              <w:t>PERIODO DIDATTICO</w:t>
            </w:r>
          </w:p>
          <w:p w14:paraId="29101F9D" w14:textId="011A05E7" w:rsidR="00DC0EC0" w:rsidRDefault="00DC0EC0" w:rsidP="00D873FA">
            <w:pPr>
              <w:pStyle w:val="Paragrafoelenco"/>
              <w:numPr>
                <w:ilvl w:val="0"/>
                <w:numId w:val="7"/>
              </w:numPr>
              <w:jc w:val="both"/>
            </w:pPr>
            <w:r>
              <w:t>Riconoscere avvenimenti, persone e strutture fondamentali della Chiesa cattolica sin dalle origini e metterli a confronto con quelli delle altre confessioni cristiane</w:t>
            </w:r>
            <w:r w:rsidR="00D873FA">
              <w:t>,</w:t>
            </w:r>
            <w:r>
              <w:t xml:space="preserve"> evidenziando le prospettive del cammino ecumenico.</w:t>
            </w:r>
          </w:p>
          <w:p w14:paraId="66AC9826" w14:textId="77777777" w:rsidR="00C30F68" w:rsidRPr="00D873FA" w:rsidRDefault="00DC0EC0" w:rsidP="00D873FA">
            <w:pPr>
              <w:pStyle w:val="Paragrafoelenco"/>
              <w:numPr>
                <w:ilvl w:val="0"/>
                <w:numId w:val="7"/>
              </w:numPr>
              <w:jc w:val="both"/>
              <w:rPr>
                <w:b/>
                <w:bCs/>
                <w:sz w:val="24"/>
                <w:szCs w:val="24"/>
              </w:rPr>
            </w:pPr>
            <w:r>
              <w:t>Conoscere le origini e lo sviluppo delle grandi religioni individuando gli aspetti più importante del dialogo interreligioso.</w:t>
            </w:r>
          </w:p>
          <w:p w14:paraId="542EDF58" w14:textId="24535633" w:rsidR="00D873FA" w:rsidRPr="00D873FA" w:rsidRDefault="00D873FA" w:rsidP="00D873FA">
            <w:pPr>
              <w:pStyle w:val="Paragrafoelenco"/>
              <w:numPr>
                <w:ilvl w:val="0"/>
                <w:numId w:val="7"/>
              </w:numPr>
              <w:jc w:val="both"/>
              <w:rPr>
                <w:b/>
                <w:bCs/>
                <w:sz w:val="24"/>
                <w:szCs w:val="24"/>
              </w:rPr>
            </w:pPr>
            <w:r>
              <w:t>Individuare espressioni significative d’arte cristiana per comprendere come la fede sia stata interpretata nei secoli.</w:t>
            </w:r>
          </w:p>
        </w:tc>
        <w:tc>
          <w:tcPr>
            <w:tcW w:w="4923" w:type="dxa"/>
          </w:tcPr>
          <w:p w14:paraId="253B1966" w14:textId="7ED37D3C" w:rsidR="00C30F68" w:rsidRDefault="0058565D" w:rsidP="00EA507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CONOSCENZE/ABILITA’</w:t>
            </w:r>
          </w:p>
          <w:p w14:paraId="6FC1F4A6" w14:textId="3ACEB929" w:rsidR="0058565D" w:rsidRPr="00B76FE3" w:rsidRDefault="0058565D" w:rsidP="00FF036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L’ALUNNO:</w:t>
            </w:r>
          </w:p>
          <w:p w14:paraId="1F66CE46" w14:textId="5D588711" w:rsidR="00AF52E6" w:rsidRDefault="00AF52E6" w:rsidP="00AF52E6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</w:rPr>
              <w:t>conosce e sa riferire gli</w:t>
            </w:r>
            <w:r w:rsidR="00C13C33" w:rsidRPr="00CA5BF4">
              <w:rPr>
                <w:rFonts w:asciiTheme="minorHAnsi" w:eastAsia="Times New Roman" w:hAnsiTheme="minorHAnsi" w:cstheme="minorHAnsi"/>
                <w:bCs/>
                <w:iCs/>
              </w:rPr>
              <w:t xml:space="preserve"> avvenimenti,</w:t>
            </w:r>
            <w:r w:rsidR="00DC0EC0" w:rsidRPr="00CA5BF4">
              <w:rPr>
                <w:rFonts w:asciiTheme="minorHAnsi" w:eastAsia="Times New Roman" w:hAnsiTheme="minorHAnsi" w:cstheme="minorHAnsi"/>
                <w:bCs/>
                <w:iCs/>
              </w:rPr>
              <w:t xml:space="preserve"> </w:t>
            </w:r>
            <w:r w:rsidR="0058565D">
              <w:rPr>
                <w:rFonts w:asciiTheme="minorHAnsi" w:eastAsia="Times New Roman" w:hAnsiTheme="minorHAnsi" w:cstheme="minorHAnsi"/>
                <w:bCs/>
                <w:iCs/>
              </w:rPr>
              <w:t xml:space="preserve">le </w:t>
            </w:r>
            <w:r w:rsidR="00C13C33" w:rsidRPr="00CA5BF4">
              <w:rPr>
                <w:rFonts w:asciiTheme="minorHAnsi" w:eastAsia="Times New Roman" w:hAnsiTheme="minorHAnsi" w:cstheme="minorHAnsi"/>
                <w:bCs/>
                <w:iCs/>
              </w:rPr>
              <w:t>persone</w:t>
            </w:r>
            <w:r w:rsidR="0058565D">
              <w:rPr>
                <w:rFonts w:asciiTheme="minorHAnsi" w:eastAsia="Times New Roman" w:hAnsiTheme="minorHAnsi" w:cstheme="minorHAnsi"/>
                <w:bCs/>
                <w:iCs/>
              </w:rPr>
              <w:t>,</w:t>
            </w:r>
            <w:r>
              <w:rPr>
                <w:rFonts w:asciiTheme="minorHAnsi" w:eastAsia="Times New Roman" w:hAnsiTheme="minorHAnsi" w:cstheme="minorHAnsi"/>
                <w:bCs/>
                <w:iCs/>
              </w:rPr>
              <w:t xml:space="preserve"> </w:t>
            </w:r>
            <w:r w:rsidR="0058565D">
              <w:rPr>
                <w:rFonts w:asciiTheme="minorHAnsi" w:eastAsia="Times New Roman" w:hAnsiTheme="minorHAnsi" w:cstheme="minorHAnsi"/>
                <w:bCs/>
                <w:iCs/>
              </w:rPr>
              <w:t xml:space="preserve">le </w:t>
            </w:r>
            <w:r w:rsidR="00C13C33" w:rsidRPr="00CA5BF4">
              <w:rPr>
                <w:rFonts w:asciiTheme="minorHAnsi" w:eastAsia="Times New Roman" w:hAnsiTheme="minorHAnsi" w:cstheme="minorHAnsi"/>
                <w:bCs/>
                <w:iCs/>
              </w:rPr>
              <w:t>strutture</w:t>
            </w:r>
            <w:r w:rsidR="0058565D">
              <w:rPr>
                <w:rFonts w:asciiTheme="minorHAnsi" w:eastAsia="Times New Roman" w:hAnsiTheme="minorHAnsi" w:cstheme="minorHAnsi"/>
                <w:bCs/>
                <w:iCs/>
              </w:rPr>
              <w:t xml:space="preserve"> e le caratteristiche</w:t>
            </w:r>
            <w:r w:rsidRPr="00CA5BF4">
              <w:rPr>
                <w:rFonts w:asciiTheme="minorHAnsi" w:eastAsia="Times New Roman" w:hAnsiTheme="minorHAnsi" w:cstheme="minorHAnsi"/>
                <w:bCs/>
                <w:iCs/>
              </w:rPr>
              <w:t xml:space="preserve"> fondamentali delle altre religioni.</w:t>
            </w:r>
          </w:p>
          <w:p w14:paraId="28428BFE" w14:textId="656F56DA" w:rsidR="00AF52E6" w:rsidRPr="00CA5BF4" w:rsidRDefault="00AF52E6" w:rsidP="00AF52E6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</w:rPr>
              <w:t>Comprende il concetto di ecumenismo e rivela come il dialogo costruttivo favorisca la conoscenza ed il rispetto dell’altro.</w:t>
            </w:r>
          </w:p>
          <w:p w14:paraId="0FDA5A42" w14:textId="77777777" w:rsidR="00FF036D" w:rsidRDefault="00FF036D" w:rsidP="00FF036D">
            <w:pPr>
              <w:rPr>
                <w:rFonts w:asciiTheme="minorHAnsi" w:eastAsia="Arial Unicode MS" w:hAnsiTheme="minorHAnsi" w:cstheme="minorHAnsi"/>
                <w:bCs/>
                <w:iCs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</w:rPr>
              <w:t>Decifra le espressioni artistiche legate alla tradizione religiosa cristiana e ne identifica il valore etico ed estetico.</w:t>
            </w:r>
          </w:p>
          <w:p w14:paraId="3BF08D63" w14:textId="5DF7C800" w:rsidR="0058565D" w:rsidRPr="00CA5BF4" w:rsidRDefault="0058565D" w:rsidP="00C13C33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</w:p>
          <w:p w14:paraId="30D53307" w14:textId="40C84053" w:rsidR="00C13C33" w:rsidRDefault="00C13C33" w:rsidP="00C13C33">
            <w:pPr>
              <w:rPr>
                <w:rFonts w:asciiTheme="minorHAnsi" w:hAnsiTheme="minorHAnsi" w:cstheme="minorHAnsi"/>
              </w:rPr>
            </w:pPr>
          </w:p>
          <w:p w14:paraId="674A1D24" w14:textId="779BD8B3" w:rsidR="00F425E9" w:rsidRDefault="00F425E9" w:rsidP="00C13C33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C30F68" w14:paraId="793CBCEC" w14:textId="77777777" w:rsidTr="00EA5078">
        <w:trPr>
          <w:trHeight w:val="547"/>
        </w:trPr>
        <w:tc>
          <w:tcPr>
            <w:tcW w:w="4912" w:type="dxa"/>
          </w:tcPr>
          <w:p w14:paraId="1F07D5B6" w14:textId="77777777" w:rsidR="00C30F68" w:rsidRPr="00B76FE3" w:rsidRDefault="00C30F68" w:rsidP="00EA5078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42960E1E" w14:textId="70757763" w:rsidR="001154BD" w:rsidRDefault="001154BD" w:rsidP="001154BD">
            <w:pPr>
              <w:pStyle w:val="Paragrafoelenco"/>
              <w:numPr>
                <w:ilvl w:val="0"/>
                <w:numId w:val="8"/>
              </w:numPr>
            </w:pPr>
            <w:r>
              <w:t>A</w:t>
            </w:r>
            <w:r w:rsidR="00DC0EC0">
              <w:t xml:space="preserve">lla scoperta delle religioni. </w:t>
            </w:r>
          </w:p>
          <w:p w14:paraId="7E1BAB5F" w14:textId="77777777" w:rsidR="001154BD" w:rsidRDefault="00DC0EC0" w:rsidP="001154BD">
            <w:pPr>
              <w:pStyle w:val="Paragrafoelenco"/>
              <w:numPr>
                <w:ilvl w:val="0"/>
                <w:numId w:val="8"/>
              </w:numPr>
            </w:pPr>
            <w:r>
              <w:t>Ebraismo.</w:t>
            </w:r>
          </w:p>
          <w:p w14:paraId="416F0B6D" w14:textId="068A5B0B" w:rsidR="00DC0EC0" w:rsidRDefault="00DC0EC0" w:rsidP="001154BD">
            <w:pPr>
              <w:pStyle w:val="Paragrafoelenco"/>
              <w:numPr>
                <w:ilvl w:val="0"/>
                <w:numId w:val="8"/>
              </w:numPr>
            </w:pPr>
            <w:proofErr w:type="gramStart"/>
            <w:r>
              <w:t>Cristianesimo .</w:t>
            </w:r>
            <w:proofErr w:type="gramEnd"/>
            <w:r>
              <w:t xml:space="preserve"> </w:t>
            </w:r>
          </w:p>
          <w:p w14:paraId="70FF7189" w14:textId="77777777" w:rsidR="001154BD" w:rsidRDefault="00DC0EC0" w:rsidP="001154BD">
            <w:pPr>
              <w:pStyle w:val="Paragrafoelenco"/>
              <w:numPr>
                <w:ilvl w:val="0"/>
                <w:numId w:val="8"/>
              </w:numPr>
            </w:pPr>
            <w:proofErr w:type="gramStart"/>
            <w:r>
              <w:t>Islam .</w:t>
            </w:r>
            <w:proofErr w:type="gramEnd"/>
            <w:r>
              <w:t xml:space="preserve"> </w:t>
            </w:r>
          </w:p>
          <w:p w14:paraId="539400F7" w14:textId="12B3986C" w:rsidR="00DC0EC0" w:rsidRDefault="00DC0EC0" w:rsidP="001154BD">
            <w:pPr>
              <w:pStyle w:val="Paragrafoelenco"/>
              <w:numPr>
                <w:ilvl w:val="0"/>
                <w:numId w:val="8"/>
              </w:numPr>
            </w:pPr>
            <w:proofErr w:type="gramStart"/>
            <w:r>
              <w:t>Induismo .</w:t>
            </w:r>
            <w:proofErr w:type="gramEnd"/>
            <w:r>
              <w:t xml:space="preserve"> </w:t>
            </w:r>
          </w:p>
          <w:p w14:paraId="502D5B4C" w14:textId="0EEB2042" w:rsidR="00DC0EC0" w:rsidRDefault="00DC0EC0" w:rsidP="001154BD">
            <w:pPr>
              <w:pStyle w:val="Paragrafoelenco"/>
              <w:numPr>
                <w:ilvl w:val="0"/>
                <w:numId w:val="8"/>
              </w:numPr>
            </w:pPr>
            <w:r>
              <w:t>Buddhismo</w:t>
            </w:r>
          </w:p>
          <w:p w14:paraId="61F93B9C" w14:textId="6D414037" w:rsidR="00DC0EC0" w:rsidRDefault="00DC0EC0" w:rsidP="001154BD">
            <w:pPr>
              <w:pStyle w:val="Paragrafoelenco"/>
              <w:numPr>
                <w:ilvl w:val="0"/>
                <w:numId w:val="8"/>
              </w:numPr>
            </w:pPr>
            <w:r>
              <w:t xml:space="preserve">Testi </w:t>
            </w:r>
            <w:proofErr w:type="gramStart"/>
            <w:r>
              <w:t>sacri .</w:t>
            </w:r>
            <w:proofErr w:type="gramEnd"/>
            <w:r>
              <w:t xml:space="preserve"> </w:t>
            </w:r>
          </w:p>
          <w:p w14:paraId="30A11CF9" w14:textId="77777777" w:rsidR="001154BD" w:rsidRDefault="00DC0EC0" w:rsidP="001154BD">
            <w:pPr>
              <w:pStyle w:val="Paragrafoelenco"/>
              <w:numPr>
                <w:ilvl w:val="0"/>
                <w:numId w:val="8"/>
              </w:numPr>
            </w:pPr>
            <w:r>
              <w:t xml:space="preserve">Feste e </w:t>
            </w:r>
            <w:proofErr w:type="gramStart"/>
            <w:r>
              <w:t>tradizioni .</w:t>
            </w:r>
            <w:proofErr w:type="gramEnd"/>
          </w:p>
          <w:p w14:paraId="0A9E62B0" w14:textId="22CA0A7B" w:rsidR="00C30F68" w:rsidRPr="001154BD" w:rsidRDefault="00594F58" w:rsidP="00594F58">
            <w:pPr>
              <w:pStyle w:val="Paragrafoelenco"/>
              <w:numPr>
                <w:ilvl w:val="0"/>
                <w:numId w:val="8"/>
              </w:numPr>
            </w:pPr>
            <w:r>
              <w:t>Riti e gesti di preghiera</w:t>
            </w:r>
            <w:r w:rsidR="00DC0EC0">
              <w:t>.</w:t>
            </w:r>
          </w:p>
        </w:tc>
      </w:tr>
      <w:tr w:rsidR="00C30F68" w14:paraId="2CED2884" w14:textId="77777777" w:rsidTr="00EA5078">
        <w:trPr>
          <w:trHeight w:val="547"/>
        </w:trPr>
        <w:tc>
          <w:tcPr>
            <w:tcW w:w="4912" w:type="dxa"/>
          </w:tcPr>
          <w:p w14:paraId="2A289269" w14:textId="77777777" w:rsidR="00C30F68" w:rsidRDefault="00C30F68" w:rsidP="00EA5078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536AED47" w14:textId="681D107B" w:rsidR="00523BD3" w:rsidRDefault="00A022DB" w:rsidP="00EA5078">
            <w:r>
              <w:t>Marzo</w:t>
            </w:r>
            <w:r w:rsidR="00DC0EC0">
              <w:t xml:space="preserve"> –</w:t>
            </w:r>
            <w:proofErr w:type="gramStart"/>
            <w:r w:rsidR="00DC0EC0">
              <w:t>Maggio</w:t>
            </w:r>
            <w:proofErr w:type="gramEnd"/>
            <w:r w:rsidR="00DC0EC0">
              <w:t>.</w:t>
            </w:r>
            <w:r w:rsidR="00523BD3">
              <w:t xml:space="preserve"> </w:t>
            </w:r>
          </w:p>
          <w:p w14:paraId="7185968A" w14:textId="21C66705" w:rsidR="00C30F68" w:rsidRDefault="00DC0EC0" w:rsidP="00EA5078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Aula.</w:t>
            </w:r>
          </w:p>
        </w:tc>
      </w:tr>
      <w:tr w:rsidR="00C30F68" w14:paraId="6C204EF0" w14:textId="77777777" w:rsidTr="00EA5078">
        <w:trPr>
          <w:trHeight w:val="1026"/>
        </w:trPr>
        <w:tc>
          <w:tcPr>
            <w:tcW w:w="4912" w:type="dxa"/>
          </w:tcPr>
          <w:p w14:paraId="21381783" w14:textId="77777777" w:rsidR="00C30F68" w:rsidRPr="00B76FE3" w:rsidRDefault="00C30F68" w:rsidP="00EA5078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5C2538A5" w14:textId="11AC4C99" w:rsidR="00C615A6" w:rsidRDefault="00C615A6" w:rsidP="00004550">
            <w:pPr>
              <w:pStyle w:val="Paragrafoelenco"/>
              <w:numPr>
                <w:ilvl w:val="0"/>
                <w:numId w:val="11"/>
              </w:numPr>
            </w:pPr>
            <w:r>
              <w:t>Lezione frontale: lettura e commento dei testi.</w:t>
            </w:r>
          </w:p>
          <w:p w14:paraId="6F61044D" w14:textId="1A0337BE" w:rsidR="00004550" w:rsidRDefault="00C615A6" w:rsidP="00004550">
            <w:pPr>
              <w:pStyle w:val="Paragrafoelenco"/>
              <w:numPr>
                <w:ilvl w:val="0"/>
                <w:numId w:val="11"/>
              </w:numPr>
            </w:pPr>
            <w:r>
              <w:t>r</w:t>
            </w:r>
            <w:r w:rsidR="00004550" w:rsidRPr="00AD137B">
              <w:t>appresentazioni grafiche;</w:t>
            </w:r>
          </w:p>
          <w:p w14:paraId="77EEEB84" w14:textId="77777777" w:rsidR="00004550" w:rsidRDefault="00004550" w:rsidP="00004550">
            <w:pPr>
              <w:pStyle w:val="Paragrafoelenco"/>
              <w:numPr>
                <w:ilvl w:val="0"/>
                <w:numId w:val="11"/>
              </w:numPr>
            </w:pPr>
            <w:r>
              <w:t>Mappe concettuali;</w:t>
            </w:r>
          </w:p>
          <w:p w14:paraId="23CE1660" w14:textId="77777777" w:rsidR="00004550" w:rsidRPr="00AD137B" w:rsidRDefault="00004550" w:rsidP="00004550">
            <w:pPr>
              <w:pStyle w:val="Paragrafoelenco"/>
              <w:numPr>
                <w:ilvl w:val="0"/>
                <w:numId w:val="11"/>
              </w:numPr>
            </w:pPr>
            <w:r>
              <w:t>Brainstorming;</w:t>
            </w:r>
          </w:p>
          <w:p w14:paraId="343D1840" w14:textId="77777777" w:rsidR="00004550" w:rsidRPr="00AD137B" w:rsidRDefault="00004550" w:rsidP="00004550">
            <w:pPr>
              <w:pStyle w:val="Paragrafoelenco"/>
              <w:numPr>
                <w:ilvl w:val="0"/>
                <w:numId w:val="11"/>
              </w:numPr>
            </w:pPr>
            <w:r w:rsidRPr="00AD137B">
              <w:t>cooperative-learning; peer-</w:t>
            </w:r>
            <w:proofErr w:type="spellStart"/>
            <w:proofErr w:type="gramStart"/>
            <w:r w:rsidRPr="00AD137B">
              <w:t>tutoring</w:t>
            </w:r>
            <w:r>
              <w:t>,debate</w:t>
            </w:r>
            <w:proofErr w:type="spellEnd"/>
            <w:proofErr w:type="gramEnd"/>
            <w:r>
              <w:t xml:space="preserve">, </w:t>
            </w:r>
          </w:p>
          <w:p w14:paraId="26D80BA5" w14:textId="77777777" w:rsidR="00004550" w:rsidRPr="00AD137B" w:rsidRDefault="00004550" w:rsidP="00004550">
            <w:pPr>
              <w:pStyle w:val="Paragrafoelenco"/>
              <w:numPr>
                <w:ilvl w:val="0"/>
                <w:numId w:val="11"/>
              </w:numPr>
            </w:pPr>
            <w:r w:rsidRPr="00AD137B">
              <w:t>conversazioni</w:t>
            </w:r>
            <w:r>
              <w:t xml:space="preserve"> guidate</w:t>
            </w:r>
            <w:r w:rsidRPr="00AD137B">
              <w:t xml:space="preserve"> basate su fatti tratti dall'esperienza quotidiana dell'alunno e del mondo che lo circonda;</w:t>
            </w:r>
          </w:p>
          <w:p w14:paraId="49437BDA" w14:textId="77777777" w:rsidR="00004550" w:rsidRPr="00AD137B" w:rsidRDefault="00004550" w:rsidP="00004550">
            <w:pPr>
              <w:pStyle w:val="Paragrafoelenco"/>
              <w:numPr>
                <w:ilvl w:val="0"/>
                <w:numId w:val="11"/>
              </w:numPr>
            </w:pPr>
            <w:r w:rsidRPr="00AD137B">
              <w:lastRenderedPageBreak/>
              <w:t>mezzi audiovisivi</w:t>
            </w:r>
            <w:r>
              <w:t xml:space="preserve"> </w:t>
            </w:r>
            <w:proofErr w:type="gramStart"/>
            <w:r>
              <w:t xml:space="preserve">( </w:t>
            </w:r>
            <w:proofErr w:type="spellStart"/>
            <w:r>
              <w:t>lim</w:t>
            </w:r>
            <w:proofErr w:type="spellEnd"/>
            <w:proofErr w:type="gramEnd"/>
            <w:r>
              <w:t>)</w:t>
            </w:r>
            <w:r w:rsidRPr="00AD137B">
              <w:t>;</w:t>
            </w:r>
          </w:p>
          <w:p w14:paraId="3CF33BE7" w14:textId="77777777" w:rsidR="00004550" w:rsidRPr="00AD137B" w:rsidRDefault="00004550" w:rsidP="00004550">
            <w:pPr>
              <w:pStyle w:val="Paragrafoelenco"/>
              <w:numPr>
                <w:ilvl w:val="0"/>
                <w:numId w:val="11"/>
              </w:numPr>
            </w:pPr>
            <w:r>
              <w:t xml:space="preserve">giochi di </w:t>
            </w:r>
            <w:proofErr w:type="gramStart"/>
            <w:r>
              <w:t xml:space="preserve">gruppo, </w:t>
            </w:r>
            <w:r w:rsidRPr="00AD137B">
              <w:t xml:space="preserve"> mimi</w:t>
            </w:r>
            <w:proofErr w:type="gramEnd"/>
            <w:r w:rsidRPr="00AD137B">
              <w:t>, drammatizzazioni</w:t>
            </w:r>
            <w:r>
              <w:t xml:space="preserve"> , </w:t>
            </w:r>
            <w:proofErr w:type="spellStart"/>
            <w:r>
              <w:t>role</w:t>
            </w:r>
            <w:proofErr w:type="spellEnd"/>
            <w:r>
              <w:t xml:space="preserve"> </w:t>
            </w:r>
            <w:proofErr w:type="spellStart"/>
            <w:r>
              <w:t>playng</w:t>
            </w:r>
            <w:proofErr w:type="spellEnd"/>
            <w:r>
              <w:t xml:space="preserve"> ( utilizzo del Kamishibai)</w:t>
            </w:r>
            <w:r w:rsidRPr="00AD137B">
              <w:t>;</w:t>
            </w:r>
          </w:p>
          <w:p w14:paraId="5A4DE15C" w14:textId="4906E500" w:rsidR="00004550" w:rsidRPr="00AD137B" w:rsidRDefault="00004550" w:rsidP="00004550">
            <w:pPr>
              <w:pStyle w:val="Paragrafoelenco"/>
              <w:numPr>
                <w:ilvl w:val="0"/>
                <w:numId w:val="11"/>
              </w:numPr>
            </w:pPr>
            <w:r w:rsidRPr="00AD137B">
              <w:t xml:space="preserve">attività </w:t>
            </w:r>
            <w:r>
              <w:t>digitali, pratico-laboratoriali</w:t>
            </w:r>
            <w:r w:rsidR="00E22A7F">
              <w:t xml:space="preserve"> </w:t>
            </w:r>
            <w:r>
              <w:t>(</w:t>
            </w:r>
            <w:proofErr w:type="spellStart"/>
            <w:r>
              <w:t>learn</w:t>
            </w:r>
            <w:proofErr w:type="spellEnd"/>
            <w:r>
              <w:t xml:space="preserve"> by </w:t>
            </w:r>
            <w:proofErr w:type="spellStart"/>
            <w:r>
              <w:t>doing</w:t>
            </w:r>
            <w:proofErr w:type="spellEnd"/>
            <w:r>
              <w:t>)</w:t>
            </w:r>
            <w:r w:rsidRPr="00AD137B">
              <w:t xml:space="preserve"> e manuali;</w:t>
            </w:r>
          </w:p>
          <w:p w14:paraId="6E75D346" w14:textId="7D1A9923" w:rsidR="00004550" w:rsidRDefault="00004550" w:rsidP="00004550">
            <w:pPr>
              <w:pStyle w:val="Paragrafoelenco"/>
              <w:numPr>
                <w:ilvl w:val="0"/>
                <w:numId w:val="11"/>
              </w:numPr>
            </w:pPr>
            <w:r>
              <w:t>libro di testo</w:t>
            </w:r>
          </w:p>
          <w:p w14:paraId="686B6CEE" w14:textId="77777777" w:rsidR="00004550" w:rsidRPr="00523BD3" w:rsidRDefault="00004550" w:rsidP="00004550"/>
          <w:p w14:paraId="7FEAC1F8" w14:textId="7C011BD2" w:rsidR="00C30F68" w:rsidRPr="00523BD3" w:rsidRDefault="00C30F68" w:rsidP="00004550">
            <w:pPr>
              <w:pStyle w:val="Paragrafoelenco"/>
            </w:pPr>
          </w:p>
        </w:tc>
      </w:tr>
      <w:tr w:rsidR="00C30F68" w14:paraId="2886A17A" w14:textId="77777777" w:rsidTr="00EA5078">
        <w:trPr>
          <w:trHeight w:val="1026"/>
        </w:trPr>
        <w:tc>
          <w:tcPr>
            <w:tcW w:w="4912" w:type="dxa"/>
          </w:tcPr>
          <w:p w14:paraId="2E81332B" w14:textId="77777777" w:rsidR="00C30F68" w:rsidRPr="00B76FE3" w:rsidRDefault="00C30F68" w:rsidP="00EA5078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6F83520B" w14:textId="53ECB2CA" w:rsidR="00E22A7F" w:rsidRDefault="00E22A7F" w:rsidP="00E22A7F">
            <w:pPr>
              <w:pStyle w:val="Paragrafoelenco"/>
              <w:numPr>
                <w:ilvl w:val="0"/>
                <w:numId w:val="11"/>
              </w:numPr>
            </w:pPr>
            <w:r>
              <w:t>La verifica degli apprendimenti degli alunni si realizzerà attraverso prove scritte, orali,</w:t>
            </w:r>
            <w:r w:rsidR="004343B8">
              <w:t xml:space="preserve"> </w:t>
            </w:r>
            <w:r>
              <w:t>grafiche e pratiche, strutturate e non strutturate</w:t>
            </w:r>
            <w:r w:rsidR="004343B8">
              <w:t xml:space="preserve"> </w:t>
            </w:r>
            <w:proofErr w:type="gramStart"/>
            <w:r>
              <w:t>( in</w:t>
            </w:r>
            <w:proofErr w:type="gramEnd"/>
            <w:r>
              <w:t xml:space="preserve"> ingresso ,in itinere </w:t>
            </w:r>
            <w:r w:rsidR="004343B8">
              <w:t xml:space="preserve"> e </w:t>
            </w:r>
            <w:r>
              <w:t>sommative) e deve tendere a rilevare ed apprezzare le competenze-conoscenze</w:t>
            </w:r>
            <w:r w:rsidR="004343B8">
              <w:t xml:space="preserve">, </w:t>
            </w:r>
            <w:r>
              <w:t xml:space="preserve"> abilità e atteggiamenti- sviluppate dagli alunni.</w:t>
            </w:r>
            <w:r w:rsidR="004343B8">
              <w:t xml:space="preserve"> Saranno utilizzate</w:t>
            </w:r>
            <w:r w:rsidR="007B6BF1" w:rsidRPr="00523BD3">
              <w:t xml:space="preserve"> conversazioni, letture, giochi</w:t>
            </w:r>
            <w:r w:rsidR="004343B8">
              <w:t xml:space="preserve"> </w:t>
            </w:r>
            <w:proofErr w:type="gramStart"/>
            <w:r w:rsidR="004343B8">
              <w:t xml:space="preserve">linguistici </w:t>
            </w:r>
            <w:r w:rsidR="007B6BF1" w:rsidRPr="00523BD3">
              <w:t>,</w:t>
            </w:r>
            <w:r w:rsidR="004343B8">
              <w:t>Brainstorming</w:t>
            </w:r>
            <w:proofErr w:type="gramEnd"/>
            <w:r w:rsidR="004343B8">
              <w:t xml:space="preserve">, test, </w:t>
            </w:r>
            <w:r w:rsidR="007B6BF1" w:rsidRPr="00523BD3">
              <w:t xml:space="preserve"> vignette da </w:t>
            </w:r>
            <w:r w:rsidR="004343B8">
              <w:t>riordinare in sequenze, questionari</w:t>
            </w:r>
            <w:r w:rsidR="007B6BF1" w:rsidRPr="00523BD3">
              <w:t>,</w:t>
            </w:r>
            <w:r w:rsidR="004343B8">
              <w:t xml:space="preserve"> cruciverba e</w:t>
            </w:r>
            <w:r w:rsidR="007B6BF1" w:rsidRPr="00523BD3">
              <w:t xml:space="preserve"> lavori di gruppo. L'acquisizione delle competenze sarà verificata mediante lo svolgiment</w:t>
            </w:r>
            <w:r w:rsidR="004343B8">
              <w:t>o di un compito autentico</w:t>
            </w:r>
            <w:r w:rsidR="007B6BF1" w:rsidRPr="00523BD3">
              <w:t>.</w:t>
            </w:r>
            <w:r w:rsidRPr="00AD137B">
              <w:t xml:space="preserve"> </w:t>
            </w:r>
          </w:p>
          <w:p w14:paraId="3CD73E87" w14:textId="433846C3" w:rsidR="00C30F68" w:rsidRPr="00523BD3" w:rsidRDefault="00C30F68" w:rsidP="00523BD3"/>
        </w:tc>
      </w:tr>
      <w:tr w:rsidR="00C30F68" w14:paraId="2C5063DC" w14:textId="77777777" w:rsidTr="00EA5078">
        <w:trPr>
          <w:trHeight w:val="1527"/>
        </w:trPr>
        <w:tc>
          <w:tcPr>
            <w:tcW w:w="4912" w:type="dxa"/>
          </w:tcPr>
          <w:p w14:paraId="4FED9664" w14:textId="77777777" w:rsidR="00C30F68" w:rsidRPr="00B76FE3" w:rsidRDefault="00C30F68" w:rsidP="00EA5078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5F99493A" w14:textId="00A8F4AC" w:rsidR="00FA7598" w:rsidRDefault="00FA7598" w:rsidP="0002186E">
            <w:r>
              <w:t xml:space="preserve"> La valutazione</w:t>
            </w:r>
            <w:r w:rsidRPr="0002186E">
              <w:t xml:space="preserve"> sarà orientata ad accertare il grado di apprendimento e le capacità dei bambini di riutilizzare (tenendo conto dell'età), a livello comportamentale e concett</w:t>
            </w:r>
            <w:r w:rsidR="00433CEB">
              <w:t>uale quanto appreso (</w:t>
            </w:r>
            <w:r>
              <w:t>competenza). Si valuteranno tut</w:t>
            </w:r>
            <w:r w:rsidR="00E22A7F">
              <w:t>ti gli interventi degli alunni,</w:t>
            </w:r>
            <w:r w:rsidR="00433CEB">
              <w:t xml:space="preserve"> </w:t>
            </w:r>
            <w:r>
              <w:t xml:space="preserve">sia spontanei che strutturati dall’insegnante, la capacità di riflessione e osservazione. Per i processi cognitivi, saranno valutate le conoscenze acquisite, l’uso corretto del linguaggio religioso, la capacità di riferimento adeguato alle fonti e ai documenti. </w:t>
            </w:r>
            <w:r w:rsidR="00433CEB">
              <w:t>Per gli atteggiamenti,</w:t>
            </w:r>
            <w:r>
              <w:t xml:space="preserve"> si valuteranno la partecipazione, l’attenzione, l’</w:t>
            </w:r>
            <w:r w:rsidR="00E22A7F">
              <w:t>impegno,</w:t>
            </w:r>
            <w:r>
              <w:t xml:space="preserve"> le risposte </w:t>
            </w:r>
            <w:r w:rsidR="00433CEB">
              <w:t xml:space="preserve">agli </w:t>
            </w:r>
            <w:proofErr w:type="gramStart"/>
            <w:r w:rsidR="00433CEB">
              <w:t>stimoli  e</w:t>
            </w:r>
            <w:proofErr w:type="gramEnd"/>
            <w:r w:rsidR="00433CEB">
              <w:t xml:space="preserve"> </w:t>
            </w:r>
            <w:r>
              <w:t>la disponibilità al dialogo.</w:t>
            </w:r>
          </w:p>
          <w:p w14:paraId="6E6204C5" w14:textId="77E9A3A3" w:rsidR="00701EEC" w:rsidRPr="0002186E" w:rsidRDefault="00701EEC" w:rsidP="0002186E">
            <w:r w:rsidRPr="0002186E">
              <w:t>Il benessere dei bambini e la qualità delle relazioni all'interno del gruppo saranno indicatori della validità del percorso, per cui saranno tenuti in considerazione anche elementi forniti dall'autovalutazione degli allievi</w:t>
            </w:r>
            <w:r w:rsidR="0002186E">
              <w:t>.</w:t>
            </w:r>
          </w:p>
          <w:p w14:paraId="68AF68B2" w14:textId="7EBFC2E4" w:rsidR="00DC0EC0" w:rsidRPr="00532608" w:rsidRDefault="00701EEC" w:rsidP="00532608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13131"/>
                <w:sz w:val="22"/>
                <w:szCs w:val="22"/>
              </w:rPr>
            </w:pPr>
            <w:r w:rsidRPr="00DB4B12">
              <w:rPr>
                <w:rStyle w:val="Enfasigrassetto"/>
                <w:rFonts w:asciiTheme="minorHAnsi" w:hAnsiTheme="minorHAnsi" w:cstheme="minorHAnsi"/>
                <w:color w:val="0000FF"/>
                <w:sz w:val="22"/>
                <w:szCs w:val="22"/>
              </w:rPr>
              <w:t>Ottimo</w:t>
            </w:r>
            <w:r w:rsidRPr="00DB4B12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t> </w:t>
            </w:r>
            <w:r w:rsidRPr="00DB4B12">
              <w:rPr>
                <w:rFonts w:asciiTheme="minorHAnsi" w:hAnsiTheme="minorHAnsi" w:cstheme="minorHAnsi"/>
                <w:color w:val="313131"/>
                <w:sz w:val="22"/>
                <w:szCs w:val="22"/>
              </w:rPr>
              <w:t>(= 10-9 – Livello avanzato)</w:t>
            </w:r>
            <w:r w:rsidRPr="00DB4B12">
              <w:rPr>
                <w:rFonts w:asciiTheme="minorHAnsi" w:hAnsiTheme="minorHAnsi" w:cstheme="minorHAnsi"/>
                <w:color w:val="313131"/>
                <w:sz w:val="22"/>
                <w:szCs w:val="22"/>
              </w:rPr>
              <w:br/>
            </w:r>
            <w:r w:rsidRPr="00DB4B12">
              <w:rPr>
                <w:rStyle w:val="Enfasigrassetto"/>
                <w:rFonts w:asciiTheme="minorHAnsi" w:hAnsiTheme="minorHAnsi" w:cstheme="minorHAnsi"/>
                <w:color w:val="0000FF"/>
                <w:sz w:val="22"/>
                <w:szCs w:val="22"/>
              </w:rPr>
              <w:t>Distinto</w:t>
            </w:r>
            <w:r w:rsidRPr="00DB4B12">
              <w:rPr>
                <w:rFonts w:asciiTheme="minorHAnsi" w:hAnsiTheme="minorHAnsi" w:cstheme="minorHAnsi"/>
                <w:color w:val="313131"/>
                <w:sz w:val="22"/>
                <w:szCs w:val="22"/>
              </w:rPr>
              <w:t> (= 8 – Livello intermedio)</w:t>
            </w:r>
            <w:r w:rsidRPr="00DB4B12">
              <w:rPr>
                <w:rFonts w:asciiTheme="minorHAnsi" w:hAnsiTheme="minorHAnsi" w:cstheme="minorHAnsi"/>
                <w:color w:val="313131"/>
                <w:sz w:val="22"/>
                <w:szCs w:val="22"/>
              </w:rPr>
              <w:br/>
            </w:r>
            <w:r w:rsidRPr="00DB4B12">
              <w:rPr>
                <w:rStyle w:val="Enfasigrassetto"/>
                <w:rFonts w:asciiTheme="minorHAnsi" w:hAnsiTheme="minorHAnsi" w:cstheme="minorHAnsi"/>
                <w:color w:val="0000FF"/>
                <w:sz w:val="22"/>
                <w:szCs w:val="22"/>
              </w:rPr>
              <w:t>Buono</w:t>
            </w:r>
            <w:r w:rsidRPr="00DB4B12">
              <w:rPr>
                <w:rFonts w:asciiTheme="minorHAnsi" w:hAnsiTheme="minorHAnsi" w:cstheme="minorHAnsi"/>
                <w:color w:val="313131"/>
                <w:sz w:val="22"/>
                <w:szCs w:val="22"/>
              </w:rPr>
              <w:t> (= 7 – Livello intermedio)</w:t>
            </w:r>
            <w:r w:rsidRPr="00DB4B12">
              <w:rPr>
                <w:rFonts w:asciiTheme="minorHAnsi" w:hAnsiTheme="minorHAnsi" w:cstheme="minorHAnsi"/>
                <w:color w:val="313131"/>
                <w:sz w:val="22"/>
                <w:szCs w:val="22"/>
              </w:rPr>
              <w:br/>
            </w:r>
            <w:r w:rsidRPr="00DB4B12">
              <w:rPr>
                <w:rStyle w:val="Enfasigrassetto"/>
                <w:rFonts w:asciiTheme="minorHAnsi" w:hAnsiTheme="minorHAnsi" w:cstheme="minorHAnsi"/>
                <w:color w:val="0000FF"/>
                <w:sz w:val="22"/>
                <w:szCs w:val="22"/>
              </w:rPr>
              <w:t>Sufficiente</w:t>
            </w:r>
            <w:r w:rsidRPr="00DB4B12">
              <w:rPr>
                <w:rFonts w:asciiTheme="minorHAnsi" w:hAnsiTheme="minorHAnsi" w:cstheme="minorHAnsi"/>
                <w:color w:val="313131"/>
                <w:sz w:val="22"/>
                <w:szCs w:val="22"/>
              </w:rPr>
              <w:t> (= 6 – Livello base)</w:t>
            </w:r>
            <w:r w:rsidRPr="00DB4B12">
              <w:rPr>
                <w:rFonts w:asciiTheme="minorHAnsi" w:hAnsiTheme="minorHAnsi" w:cstheme="minorHAnsi"/>
                <w:color w:val="313131"/>
                <w:sz w:val="22"/>
                <w:szCs w:val="22"/>
              </w:rPr>
              <w:br/>
            </w:r>
            <w:r w:rsidRPr="00DB4B12">
              <w:rPr>
                <w:rStyle w:val="Enfasigrassetto"/>
                <w:rFonts w:asciiTheme="minorHAnsi" w:hAnsiTheme="minorHAnsi" w:cstheme="minorHAnsi"/>
                <w:color w:val="0000FF"/>
                <w:sz w:val="22"/>
                <w:szCs w:val="22"/>
              </w:rPr>
              <w:t>Non sufficiente</w:t>
            </w:r>
            <w:r w:rsidRPr="00DB4B12">
              <w:rPr>
                <w:rFonts w:asciiTheme="minorHAnsi" w:hAnsiTheme="minorHAnsi" w:cstheme="minorHAnsi"/>
                <w:color w:val="313131"/>
                <w:sz w:val="22"/>
                <w:szCs w:val="22"/>
              </w:rPr>
              <w:t> (= 1-5 – Livello iniziale, in via di prima acquisizione)</w:t>
            </w:r>
          </w:p>
        </w:tc>
      </w:tr>
    </w:tbl>
    <w:p w14:paraId="2313B7AE" w14:textId="77777777" w:rsidR="00C30F68" w:rsidRDefault="00C30F68" w:rsidP="00C30F68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67A4FFF" w14:textId="77777777" w:rsidR="00C30F68" w:rsidRDefault="00C30F68" w:rsidP="00C30F68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D5BD5E8" w14:textId="77777777" w:rsidR="00C30F68" w:rsidRDefault="00C30F68" w:rsidP="00C30F68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272A112E" w14:textId="77777777" w:rsidR="00C30F68" w:rsidRDefault="00C30F68" w:rsidP="00C30F68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3E1DAC5" w14:textId="77777777" w:rsidR="00C30F68" w:rsidRDefault="00C30F68" w:rsidP="00C30F68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sectPr w:rsidR="00C30F68" w:rsidSect="00FC6889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41881A" w14:textId="77777777" w:rsidR="00356B64" w:rsidRDefault="00356B64" w:rsidP="00B76FE3">
      <w:pPr>
        <w:spacing w:after="0" w:line="240" w:lineRule="auto"/>
      </w:pPr>
      <w:r>
        <w:separator/>
      </w:r>
    </w:p>
  </w:endnote>
  <w:endnote w:type="continuationSeparator" w:id="0">
    <w:p w14:paraId="4AEE4310" w14:textId="77777777" w:rsidR="00356B64" w:rsidRDefault="00356B64" w:rsidP="00B76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53F942" w14:textId="77777777" w:rsidR="00356B64" w:rsidRDefault="00356B64" w:rsidP="00B76FE3">
      <w:pPr>
        <w:spacing w:after="0" w:line="240" w:lineRule="auto"/>
      </w:pPr>
      <w:r>
        <w:separator/>
      </w:r>
    </w:p>
  </w:footnote>
  <w:footnote w:type="continuationSeparator" w:id="0">
    <w:p w14:paraId="2A0FF254" w14:textId="77777777" w:rsidR="00356B64" w:rsidRDefault="00356B64" w:rsidP="00B76F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179F5"/>
    <w:multiLevelType w:val="hybridMultilevel"/>
    <w:tmpl w:val="01603496"/>
    <w:lvl w:ilvl="0" w:tplc="04100001">
      <w:start w:val="1"/>
      <w:numFmt w:val="bullet"/>
      <w:lvlText w:val=""/>
      <w:lvlJc w:val="left"/>
      <w:pPr>
        <w:ind w:left="10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abstractNum w:abstractNumId="1" w15:restartNumberingAfterBreak="0">
    <w:nsid w:val="0A3002DA"/>
    <w:multiLevelType w:val="hybridMultilevel"/>
    <w:tmpl w:val="1696DEB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B6601"/>
    <w:multiLevelType w:val="hybridMultilevel"/>
    <w:tmpl w:val="1C5E89A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907F1"/>
    <w:multiLevelType w:val="hybridMultilevel"/>
    <w:tmpl w:val="210AF0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407FC"/>
    <w:multiLevelType w:val="hybridMultilevel"/>
    <w:tmpl w:val="14F8E2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36477D"/>
    <w:multiLevelType w:val="hybridMultilevel"/>
    <w:tmpl w:val="8B5A8BE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137555"/>
    <w:multiLevelType w:val="hybridMultilevel"/>
    <w:tmpl w:val="0EA420B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52612F"/>
    <w:multiLevelType w:val="hybridMultilevel"/>
    <w:tmpl w:val="22103A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19002D"/>
    <w:multiLevelType w:val="hybridMultilevel"/>
    <w:tmpl w:val="EDB28A2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452AD0"/>
    <w:multiLevelType w:val="multilevel"/>
    <w:tmpl w:val="2F36B07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A93904"/>
    <w:multiLevelType w:val="hybridMultilevel"/>
    <w:tmpl w:val="15DCDEFE"/>
    <w:lvl w:ilvl="0" w:tplc="457E52F6">
      <w:start w:val="1"/>
      <w:numFmt w:val="bullet"/>
      <w:lvlText w:val="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6C811E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C05C8E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F82370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D494D4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10E8D0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40DDBA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B6D236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F286DE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78C1866"/>
    <w:multiLevelType w:val="hybridMultilevel"/>
    <w:tmpl w:val="ECDAF1E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4ECF266">
      <w:numFmt w:val="bullet"/>
      <w:lvlText w:val=""/>
      <w:lvlJc w:val="left"/>
      <w:pPr>
        <w:ind w:left="1440" w:hanging="360"/>
      </w:pPr>
      <w:rPr>
        <w:rFonts w:ascii="Symbol" w:eastAsia="Calibri" w:hAnsi="Symbol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86430"/>
    <w:multiLevelType w:val="hybridMultilevel"/>
    <w:tmpl w:val="C548F0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467857">
    <w:abstractNumId w:val="10"/>
  </w:num>
  <w:num w:numId="2" w16cid:durableId="994914470">
    <w:abstractNumId w:val="7"/>
  </w:num>
  <w:num w:numId="3" w16cid:durableId="1827358108">
    <w:abstractNumId w:val="11"/>
  </w:num>
  <w:num w:numId="4" w16cid:durableId="727849485">
    <w:abstractNumId w:val="5"/>
  </w:num>
  <w:num w:numId="5" w16cid:durableId="77600100">
    <w:abstractNumId w:val="9"/>
  </w:num>
  <w:num w:numId="6" w16cid:durableId="1229924704">
    <w:abstractNumId w:val="8"/>
  </w:num>
  <w:num w:numId="7" w16cid:durableId="950092360">
    <w:abstractNumId w:val="6"/>
  </w:num>
  <w:num w:numId="8" w16cid:durableId="2045862548">
    <w:abstractNumId w:val="1"/>
  </w:num>
  <w:num w:numId="9" w16cid:durableId="154690209">
    <w:abstractNumId w:val="0"/>
  </w:num>
  <w:num w:numId="10" w16cid:durableId="395131708">
    <w:abstractNumId w:val="3"/>
  </w:num>
  <w:num w:numId="11" w16cid:durableId="917322431">
    <w:abstractNumId w:val="12"/>
  </w:num>
  <w:num w:numId="12" w16cid:durableId="1551766836">
    <w:abstractNumId w:val="2"/>
  </w:num>
  <w:num w:numId="13" w16cid:durableId="78947706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73D"/>
    <w:rsid w:val="00004550"/>
    <w:rsid w:val="0001359C"/>
    <w:rsid w:val="0002186E"/>
    <w:rsid w:val="000528CD"/>
    <w:rsid w:val="000738E0"/>
    <w:rsid w:val="000906AF"/>
    <w:rsid w:val="00091A3A"/>
    <w:rsid w:val="001154BD"/>
    <w:rsid w:val="001458A3"/>
    <w:rsid w:val="00154BF1"/>
    <w:rsid w:val="001605EE"/>
    <w:rsid w:val="00176886"/>
    <w:rsid w:val="0017766D"/>
    <w:rsid w:val="0018084E"/>
    <w:rsid w:val="00180B84"/>
    <w:rsid w:val="00186F37"/>
    <w:rsid w:val="001871B3"/>
    <w:rsid w:val="001A2ACA"/>
    <w:rsid w:val="001E70D8"/>
    <w:rsid w:val="00203738"/>
    <w:rsid w:val="00247687"/>
    <w:rsid w:val="002A51F9"/>
    <w:rsid w:val="002C3428"/>
    <w:rsid w:val="002C5A22"/>
    <w:rsid w:val="002F488E"/>
    <w:rsid w:val="00307117"/>
    <w:rsid w:val="003559E6"/>
    <w:rsid w:val="00356B64"/>
    <w:rsid w:val="00377926"/>
    <w:rsid w:val="003B4E2E"/>
    <w:rsid w:val="003B6DAC"/>
    <w:rsid w:val="003D602C"/>
    <w:rsid w:val="00433CEB"/>
    <w:rsid w:val="004343B8"/>
    <w:rsid w:val="004359AE"/>
    <w:rsid w:val="004803CA"/>
    <w:rsid w:val="00484D4F"/>
    <w:rsid w:val="00494EAD"/>
    <w:rsid w:val="004C2BD0"/>
    <w:rsid w:val="00516622"/>
    <w:rsid w:val="005229A8"/>
    <w:rsid w:val="00523BD3"/>
    <w:rsid w:val="00532608"/>
    <w:rsid w:val="0058565D"/>
    <w:rsid w:val="00594F58"/>
    <w:rsid w:val="005B0A13"/>
    <w:rsid w:val="0060294A"/>
    <w:rsid w:val="0069533B"/>
    <w:rsid w:val="00701EEC"/>
    <w:rsid w:val="00717C5E"/>
    <w:rsid w:val="0077658C"/>
    <w:rsid w:val="007B6BF1"/>
    <w:rsid w:val="007E487C"/>
    <w:rsid w:val="007F709D"/>
    <w:rsid w:val="0082350C"/>
    <w:rsid w:val="008679A1"/>
    <w:rsid w:val="008F7F36"/>
    <w:rsid w:val="0091673D"/>
    <w:rsid w:val="00967281"/>
    <w:rsid w:val="00970691"/>
    <w:rsid w:val="00984F93"/>
    <w:rsid w:val="009A0732"/>
    <w:rsid w:val="009A2BC9"/>
    <w:rsid w:val="009A4D6F"/>
    <w:rsid w:val="009F359A"/>
    <w:rsid w:val="00A022DB"/>
    <w:rsid w:val="00A6079C"/>
    <w:rsid w:val="00A6454B"/>
    <w:rsid w:val="00AD137B"/>
    <w:rsid w:val="00AE4411"/>
    <w:rsid w:val="00AF52E6"/>
    <w:rsid w:val="00B101AB"/>
    <w:rsid w:val="00B369A9"/>
    <w:rsid w:val="00B76FE3"/>
    <w:rsid w:val="00B92F28"/>
    <w:rsid w:val="00B953D7"/>
    <w:rsid w:val="00B979CF"/>
    <w:rsid w:val="00BD4586"/>
    <w:rsid w:val="00C13C33"/>
    <w:rsid w:val="00C30F68"/>
    <w:rsid w:val="00C615A6"/>
    <w:rsid w:val="00CA5BF4"/>
    <w:rsid w:val="00CB3187"/>
    <w:rsid w:val="00D03EE8"/>
    <w:rsid w:val="00D14562"/>
    <w:rsid w:val="00D32F95"/>
    <w:rsid w:val="00D536DC"/>
    <w:rsid w:val="00D73720"/>
    <w:rsid w:val="00D771E0"/>
    <w:rsid w:val="00D80043"/>
    <w:rsid w:val="00D83A9C"/>
    <w:rsid w:val="00D873FA"/>
    <w:rsid w:val="00DB4B12"/>
    <w:rsid w:val="00DC0EC0"/>
    <w:rsid w:val="00DE3063"/>
    <w:rsid w:val="00DE6E44"/>
    <w:rsid w:val="00E22A7F"/>
    <w:rsid w:val="00E30960"/>
    <w:rsid w:val="00EB38B5"/>
    <w:rsid w:val="00ED4943"/>
    <w:rsid w:val="00EE348E"/>
    <w:rsid w:val="00F11B43"/>
    <w:rsid w:val="00F20477"/>
    <w:rsid w:val="00F425E9"/>
    <w:rsid w:val="00F655F9"/>
    <w:rsid w:val="00F81C0C"/>
    <w:rsid w:val="00F84849"/>
    <w:rsid w:val="00FA3D01"/>
    <w:rsid w:val="00FA7598"/>
    <w:rsid w:val="00FC6889"/>
    <w:rsid w:val="00FF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D3870"/>
  <w15:chartTrackingRefBased/>
  <w15:docId w15:val="{53DCA353-A519-442D-AD29-EE8D764E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73D"/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91673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91673D"/>
    <w:pPr>
      <w:ind w:left="720"/>
      <w:contextualSpacing/>
    </w:pPr>
  </w:style>
  <w:style w:type="paragraph" w:styleId="Corpodeltesto2">
    <w:name w:val="Body Text 2"/>
    <w:basedOn w:val="Normale"/>
    <w:link w:val="Corpodeltesto2Carattere"/>
    <w:semiHidden/>
    <w:unhideWhenUsed/>
    <w:rsid w:val="0091673D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91673D"/>
    <w:rPr>
      <w:rFonts w:ascii="Times New Roman" w:eastAsia="Times New Roman" w:hAnsi="Times New Roman" w:cs="Times New Roman"/>
      <w:sz w:val="20"/>
      <w:szCs w:val="24"/>
      <w:lang w:eastAsia="it-IT"/>
    </w:rPr>
  </w:style>
  <w:style w:type="paragraph" w:customStyle="1" w:styleId="TableBody">
    <w:name w:val="Table Body"/>
    <w:basedOn w:val="Normale"/>
    <w:rsid w:val="0091673D"/>
    <w:pPr>
      <w:spacing w:before="60" w:after="6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val="en-ZA" w:eastAsia="en-ZA"/>
    </w:rPr>
  </w:style>
  <w:style w:type="paragraph" w:customStyle="1" w:styleId="TableParagraph">
    <w:name w:val="Table Paragraph"/>
    <w:basedOn w:val="Normale"/>
    <w:uiPriority w:val="1"/>
    <w:qFormat/>
    <w:rsid w:val="0091673D"/>
    <w:pPr>
      <w:widowControl w:val="0"/>
      <w:spacing w:after="0" w:line="240" w:lineRule="auto"/>
    </w:pPr>
    <w:rPr>
      <w:color w:val="auto"/>
      <w:lang w:val="en-US" w:eastAsia="en-US"/>
    </w:rPr>
  </w:style>
  <w:style w:type="paragraph" w:customStyle="1" w:styleId="Stile">
    <w:name w:val="Stile"/>
    <w:uiPriority w:val="99"/>
    <w:rsid w:val="009167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91673D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673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167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673D"/>
    <w:rPr>
      <w:rFonts w:ascii="Calibri" w:eastAsia="Calibri" w:hAnsi="Calibri" w:cs="Calibri"/>
      <w:color w:val="00000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167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673D"/>
    <w:rPr>
      <w:rFonts w:ascii="Calibri" w:eastAsia="Calibri" w:hAnsi="Calibri" w:cs="Calibri"/>
      <w:color w:val="00000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C30F6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30F6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30F68"/>
    <w:rPr>
      <w:rFonts w:ascii="Calibri" w:eastAsia="Calibri" w:hAnsi="Calibri" w:cs="Calibri"/>
      <w:color w:val="000000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C30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30F68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0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0F68"/>
    <w:rPr>
      <w:rFonts w:ascii="Segoe UI" w:eastAsia="Calibri" w:hAnsi="Segoe UI" w:cs="Segoe UI"/>
      <w:color w:val="000000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2</cp:revision>
  <dcterms:created xsi:type="dcterms:W3CDTF">2024-10-16T14:18:00Z</dcterms:created>
  <dcterms:modified xsi:type="dcterms:W3CDTF">2024-10-16T14:18:00Z</dcterms:modified>
</cp:coreProperties>
</file>