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4C74A3" w14:paraId="6A386493" w14:textId="77777777" w:rsidTr="004C74A3">
        <w:trPr>
          <w:trHeight w:val="1693"/>
        </w:trPr>
        <w:tc>
          <w:tcPr>
            <w:tcW w:w="9835" w:type="dxa"/>
            <w:gridSpan w:val="2"/>
          </w:tcPr>
          <w:p w14:paraId="1CE0045E" w14:textId="77777777" w:rsidR="004C74A3" w:rsidRPr="004C74A3" w:rsidRDefault="004C74A3" w:rsidP="004C74A3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4C74A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N°1</w:t>
            </w:r>
          </w:p>
          <w:p w14:paraId="59143BE6" w14:textId="3AEE3A99" w:rsidR="004C74A3" w:rsidRPr="004C74A3" w:rsidRDefault="004C74A3" w:rsidP="004C74A3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4C74A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TITOLO: 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ASCOLTARE</w:t>
            </w:r>
            <w:r w:rsidR="00052DF9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LA MUSICA</w:t>
            </w:r>
          </w:p>
          <w:p w14:paraId="784AD7C5" w14:textId="77777777" w:rsidR="004C74A3" w:rsidRPr="004C74A3" w:rsidRDefault="004C74A3" w:rsidP="004C74A3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4C74A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 MUSICA</w:t>
            </w:r>
          </w:p>
          <w:p w14:paraId="62BC3B36" w14:textId="7B33378F" w:rsidR="004C74A3" w:rsidRDefault="004C74A3" w:rsidP="004C74A3">
            <w:pPr>
              <w:spacing w:line="48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4C74A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CLASSE: 5^</w:t>
            </w:r>
          </w:p>
        </w:tc>
      </w:tr>
      <w:tr w:rsidR="004C74A3" w:rsidRPr="007D0C96" w14:paraId="6CE18D2C" w14:textId="77777777" w:rsidTr="00F95778">
        <w:trPr>
          <w:trHeight w:val="2212"/>
        </w:trPr>
        <w:tc>
          <w:tcPr>
            <w:tcW w:w="9835" w:type="dxa"/>
            <w:gridSpan w:val="2"/>
          </w:tcPr>
          <w:p w14:paraId="10775311" w14:textId="77777777" w:rsidR="004C74A3" w:rsidRDefault="004C74A3" w:rsidP="00F95778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4CBA69B9" w14:textId="77777777" w:rsidR="004C74A3" w:rsidRPr="004C74A3" w:rsidRDefault="004C74A3" w:rsidP="004C74A3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C74A3">
              <w:rPr>
                <w:sz w:val="24"/>
                <w:szCs w:val="24"/>
              </w:rPr>
              <w:t xml:space="preserve">Esplora, discrimina ed elabora eventi sonori dal punto di vista qualitativo, spaziale e in riferimento alla loro fonte. </w:t>
            </w:r>
          </w:p>
          <w:p w14:paraId="2676C10A" w14:textId="77777777" w:rsidR="004C74A3" w:rsidRPr="004C74A3" w:rsidRDefault="004C74A3" w:rsidP="004C74A3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C74A3">
              <w:rPr>
                <w:sz w:val="24"/>
                <w:szCs w:val="24"/>
              </w:rPr>
              <w:t xml:space="preserve">Esplora diverse possibilità espressive della voce, di oggetti sonori e strumenti musicali, imparando ad ascoltare </w:t>
            </w:r>
            <w:proofErr w:type="gramStart"/>
            <w:r w:rsidRPr="004C74A3">
              <w:rPr>
                <w:sz w:val="24"/>
                <w:szCs w:val="24"/>
              </w:rPr>
              <w:t>se</w:t>
            </w:r>
            <w:proofErr w:type="gramEnd"/>
            <w:r w:rsidRPr="004C74A3">
              <w:rPr>
                <w:sz w:val="24"/>
                <w:szCs w:val="24"/>
              </w:rPr>
              <w:t xml:space="preserve"> stesso e gli altri; fa uso di forme di notazione analogiche o codificate.</w:t>
            </w:r>
          </w:p>
          <w:p w14:paraId="34D86683" w14:textId="77777777" w:rsidR="004C74A3" w:rsidRPr="007D0C96" w:rsidRDefault="004C74A3" w:rsidP="00F95778">
            <w:pPr>
              <w:pStyle w:val="Paragrafoelenco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4C74A3" w:rsidRPr="00C45B58" w14:paraId="25B65BB6" w14:textId="77777777" w:rsidTr="00F95778">
        <w:trPr>
          <w:trHeight w:val="1664"/>
        </w:trPr>
        <w:tc>
          <w:tcPr>
            <w:tcW w:w="4912" w:type="dxa"/>
          </w:tcPr>
          <w:p w14:paraId="23F1CC2B" w14:textId="77777777" w:rsidR="004C74A3" w:rsidRPr="00B76FE3" w:rsidRDefault="004C74A3" w:rsidP="00F95778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7DE9C888" w14:textId="2C941D7B" w:rsidR="004C74A3" w:rsidRPr="00D5718F" w:rsidRDefault="004C74A3" w:rsidP="004C74A3">
            <w:pPr>
              <w:pStyle w:val="Paragrafoelenco"/>
              <w:numPr>
                <w:ilvl w:val="0"/>
                <w:numId w:val="5"/>
              </w:numPr>
            </w:pPr>
            <w:r w:rsidRPr="00D5718F">
              <w:t>Esplora</w:t>
            </w:r>
            <w:r>
              <w:t xml:space="preserve">re </w:t>
            </w:r>
            <w:r w:rsidRPr="00D5718F">
              <w:t xml:space="preserve">diverse possibilità espressive della voce, di oggetti sonori e strumenti musicali, imparando ad ascoltare sé stesso e gli altri. </w:t>
            </w:r>
          </w:p>
          <w:p w14:paraId="0CBF056B" w14:textId="77777777" w:rsidR="004C74A3" w:rsidRPr="00D5718F" w:rsidRDefault="004C74A3" w:rsidP="004C74A3">
            <w:pPr>
              <w:pStyle w:val="Paragrafoelenco"/>
              <w:numPr>
                <w:ilvl w:val="0"/>
                <w:numId w:val="5"/>
              </w:numPr>
            </w:pPr>
            <w:r w:rsidRPr="00D5718F">
              <w:t>Articola</w:t>
            </w:r>
            <w:r>
              <w:t>re</w:t>
            </w:r>
            <w:r w:rsidRPr="00D5718F">
              <w:t xml:space="preserve"> combinazioni sonore, applicando schemi elementari; le esegue con la voce, il corpo e gli strumenti. </w:t>
            </w:r>
          </w:p>
          <w:p w14:paraId="173F7EAA" w14:textId="77777777" w:rsidR="004C74A3" w:rsidRDefault="004C74A3" w:rsidP="004C74A3">
            <w:pPr>
              <w:pStyle w:val="Paragrafoelenco"/>
              <w:numPr>
                <w:ilvl w:val="0"/>
                <w:numId w:val="5"/>
              </w:numPr>
            </w:pPr>
            <w:r w:rsidRPr="00D5718F">
              <w:t>Riconosce</w:t>
            </w:r>
            <w:r>
              <w:t>re</w:t>
            </w:r>
            <w:r w:rsidRPr="00D5718F">
              <w:t xml:space="preserve"> gli elementi costitutivi di un semplice brano musicale. </w:t>
            </w:r>
          </w:p>
          <w:p w14:paraId="0E3258C7" w14:textId="79EAFA59" w:rsidR="004C74A3" w:rsidRPr="00462B9F" w:rsidRDefault="004C74A3" w:rsidP="004C74A3">
            <w:pPr>
              <w:pStyle w:val="Paragrafoelenco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D5718F">
              <w:t>Ascolta e apprezza brani musicali di diverso genere.</w:t>
            </w:r>
          </w:p>
        </w:tc>
        <w:tc>
          <w:tcPr>
            <w:tcW w:w="4923" w:type="dxa"/>
          </w:tcPr>
          <w:p w14:paraId="3C8484E3" w14:textId="77777777" w:rsidR="004C74A3" w:rsidRDefault="004C74A3" w:rsidP="00F95778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42EAD3F4" w14:textId="77777777" w:rsidR="004C74A3" w:rsidRPr="00BF625D" w:rsidRDefault="004C74A3" w:rsidP="004C74A3">
            <w:pPr>
              <w:pStyle w:val="Paragrafoelenco"/>
              <w:numPr>
                <w:ilvl w:val="0"/>
                <w:numId w:val="4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F625D">
              <w:t xml:space="preserve">Saper </w:t>
            </w:r>
            <w:r>
              <w:t>discriminare e rappresentare un suono in base ad altezza/intensità/durata/timbro.</w:t>
            </w:r>
          </w:p>
          <w:p w14:paraId="45D2092A" w14:textId="77777777" w:rsidR="004C74A3" w:rsidRPr="00467551" w:rsidRDefault="004C74A3" w:rsidP="004C74A3">
            <w:pPr>
              <w:pStyle w:val="Paragrafoelenco"/>
              <w:numPr>
                <w:ilvl w:val="0"/>
                <w:numId w:val="4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Saper produrre sequenze ritmiche con i suoni del corpo.</w:t>
            </w:r>
          </w:p>
        </w:tc>
      </w:tr>
      <w:tr w:rsidR="004C74A3" w:rsidRPr="00675598" w14:paraId="7E68A6F5" w14:textId="77777777" w:rsidTr="00F95778">
        <w:trPr>
          <w:trHeight w:val="547"/>
        </w:trPr>
        <w:tc>
          <w:tcPr>
            <w:tcW w:w="4912" w:type="dxa"/>
          </w:tcPr>
          <w:p w14:paraId="5FE92B95" w14:textId="77777777" w:rsidR="004C74A3" w:rsidRPr="00B76FE3" w:rsidRDefault="004C74A3" w:rsidP="00F95778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DISCIPLINARI</w:t>
            </w:r>
          </w:p>
        </w:tc>
        <w:tc>
          <w:tcPr>
            <w:tcW w:w="4923" w:type="dxa"/>
          </w:tcPr>
          <w:p w14:paraId="0F39E480" w14:textId="77777777" w:rsidR="004C74A3" w:rsidRPr="00772FFC" w:rsidRDefault="004C74A3" w:rsidP="00F95778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  <w:p w14:paraId="3AFFAF28" w14:textId="77777777" w:rsidR="004C74A3" w:rsidRDefault="004C74A3" w:rsidP="004C74A3">
            <w:pPr>
              <w:pStyle w:val="Paragrafoelenco"/>
              <w:numPr>
                <w:ilvl w:val="0"/>
                <w:numId w:val="6"/>
              </w:numPr>
              <w:ind w:left="218" w:hanging="218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La musica e le emozioni.</w:t>
            </w:r>
          </w:p>
          <w:p w14:paraId="7DEF7542" w14:textId="77777777" w:rsidR="004C74A3" w:rsidRPr="00E71236" w:rsidRDefault="004C74A3" w:rsidP="004C74A3">
            <w:pPr>
              <w:pStyle w:val="Paragrafoelenco"/>
              <w:numPr>
                <w:ilvl w:val="0"/>
                <w:numId w:val="6"/>
              </w:numPr>
              <w:ind w:left="218" w:hanging="218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Le caratteristiche del suono.</w:t>
            </w:r>
          </w:p>
          <w:p w14:paraId="66725C1C" w14:textId="77777777" w:rsidR="004C74A3" w:rsidRDefault="004C74A3" w:rsidP="004C74A3">
            <w:pPr>
              <w:pStyle w:val="Paragrafoelenco"/>
              <w:numPr>
                <w:ilvl w:val="0"/>
                <w:numId w:val="6"/>
              </w:numPr>
              <w:ind w:left="218" w:hanging="218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L’orchestra.</w:t>
            </w:r>
          </w:p>
          <w:p w14:paraId="33EBE4B7" w14:textId="2964B719" w:rsidR="004C74A3" w:rsidRDefault="004C74A3" w:rsidP="004C74A3">
            <w:pPr>
              <w:pStyle w:val="Paragrafoelenco"/>
              <w:numPr>
                <w:ilvl w:val="0"/>
                <w:numId w:val="6"/>
              </w:numPr>
              <w:ind w:left="218" w:hanging="218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Gli stili musicali.</w:t>
            </w:r>
          </w:p>
          <w:p w14:paraId="4C44972E" w14:textId="77777777" w:rsidR="004C74A3" w:rsidRPr="00886B57" w:rsidRDefault="004C74A3" w:rsidP="00F95778">
            <w:pPr>
              <w:pStyle w:val="Paragrafoelenco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4C74A3" w14:paraId="2A5E66C1" w14:textId="77777777" w:rsidTr="00F95778">
        <w:trPr>
          <w:trHeight w:val="547"/>
        </w:trPr>
        <w:tc>
          <w:tcPr>
            <w:tcW w:w="4912" w:type="dxa"/>
          </w:tcPr>
          <w:p w14:paraId="0FDA10C0" w14:textId="77777777" w:rsidR="004C74A3" w:rsidRDefault="004C74A3" w:rsidP="00F95778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3BC14016" w14:textId="77777777" w:rsidR="004C74A3" w:rsidRDefault="004C74A3" w:rsidP="00F95778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Intero anno scolastico.</w:t>
            </w:r>
          </w:p>
          <w:p w14:paraId="7FC45784" w14:textId="77777777" w:rsidR="004C74A3" w:rsidRDefault="004C74A3" w:rsidP="00F95778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</w:rPr>
              <w:t>Ambienti scolastici.</w:t>
            </w:r>
          </w:p>
        </w:tc>
      </w:tr>
      <w:tr w:rsidR="004C74A3" w:rsidRPr="009E5CF8" w14:paraId="2BBD2346" w14:textId="77777777" w:rsidTr="00F95778">
        <w:trPr>
          <w:trHeight w:val="1026"/>
        </w:trPr>
        <w:tc>
          <w:tcPr>
            <w:tcW w:w="4912" w:type="dxa"/>
          </w:tcPr>
          <w:p w14:paraId="0298C113" w14:textId="77777777" w:rsidR="004C74A3" w:rsidRPr="00B76FE3" w:rsidRDefault="004C74A3" w:rsidP="00F95778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3933A9E7" w14:textId="77777777" w:rsidR="004C74A3" w:rsidRDefault="004C74A3" w:rsidP="00F95778">
            <w:pPr>
              <w:jc w:val="both"/>
            </w:pPr>
            <w:r>
              <w:t>Attraverso attività capaci di suscitare interesse e partecipazione, si guiderà il bambino nell‘esplorazione della dimensione sonora per abituarlo a riflettere, comprendere, operare, produrre ed anche ascoltare. Si prediligerà il gioco organizzato e si cercherà di favorire le esperienze di gruppo per creare occasioni socializzanti e per accrescere i sentimenti di appartenenza. Sarà dato spazio anche alle lezioni frontali e dialogate. Gli strumenti da utilizzare saranno la LIM, i CD musicali, le schede operative.</w:t>
            </w:r>
          </w:p>
          <w:p w14:paraId="0E09DF03" w14:textId="77777777" w:rsidR="004C74A3" w:rsidRPr="009E5CF8" w:rsidRDefault="004C74A3" w:rsidP="00F9577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4C74A3" w14:paraId="124E29CE" w14:textId="77777777" w:rsidTr="00F95778">
        <w:trPr>
          <w:trHeight w:val="1026"/>
        </w:trPr>
        <w:tc>
          <w:tcPr>
            <w:tcW w:w="4912" w:type="dxa"/>
          </w:tcPr>
          <w:p w14:paraId="11FEFC37" w14:textId="77777777" w:rsidR="004C74A3" w:rsidRPr="00B76FE3" w:rsidRDefault="004C74A3" w:rsidP="00F95778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7E1E7DE7" w14:textId="77777777" w:rsidR="004C74A3" w:rsidRDefault="004C74A3" w:rsidP="004C74A3">
            <w:pPr>
              <w:pStyle w:val="Paragrafoelenco"/>
              <w:numPr>
                <w:ilvl w:val="0"/>
                <w:numId w:val="1"/>
              </w:numPr>
              <w:ind w:left="218" w:hanging="218"/>
              <w:jc w:val="both"/>
            </w:pPr>
            <w:r>
              <w:t>Osservazione dei comportamenti.</w:t>
            </w:r>
          </w:p>
          <w:p w14:paraId="72D10266" w14:textId="77777777" w:rsidR="004C74A3" w:rsidRPr="00AA7D83" w:rsidRDefault="004C74A3" w:rsidP="004C74A3">
            <w:pPr>
              <w:pStyle w:val="Paragrafoelenco"/>
              <w:numPr>
                <w:ilvl w:val="0"/>
                <w:numId w:val="1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Valutazione della prestazione connessa al compito.</w:t>
            </w:r>
          </w:p>
          <w:p w14:paraId="5755EA14" w14:textId="77777777" w:rsidR="004C74A3" w:rsidRPr="00505956" w:rsidRDefault="004C74A3" w:rsidP="004C74A3">
            <w:pPr>
              <w:pStyle w:val="Paragrafoelenco"/>
              <w:numPr>
                <w:ilvl w:val="0"/>
                <w:numId w:val="1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Prove oggettive iniziali, in itinere, finali. Prove orali. Questionari a risposte aperte.</w:t>
            </w:r>
          </w:p>
          <w:p w14:paraId="1601F82E" w14:textId="77777777" w:rsidR="004C74A3" w:rsidRPr="00CD66D5" w:rsidRDefault="004C74A3" w:rsidP="004C74A3">
            <w:pPr>
              <w:pStyle w:val="Paragrafoelenco"/>
              <w:numPr>
                <w:ilvl w:val="0"/>
                <w:numId w:val="1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Conversazioni guidate e non.</w:t>
            </w:r>
          </w:p>
          <w:p w14:paraId="649ABA4D" w14:textId="77777777" w:rsidR="004C74A3" w:rsidRPr="009A1E0E" w:rsidRDefault="004C74A3" w:rsidP="004C74A3">
            <w:pPr>
              <w:pStyle w:val="Paragrafoelenco"/>
              <w:numPr>
                <w:ilvl w:val="0"/>
                <w:numId w:val="1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Prove pratiche.</w:t>
            </w:r>
          </w:p>
          <w:p w14:paraId="1EEA01A7" w14:textId="77777777" w:rsidR="004C74A3" w:rsidRDefault="004C74A3" w:rsidP="004C74A3">
            <w:pPr>
              <w:pStyle w:val="Paragrafoelenco"/>
              <w:numPr>
                <w:ilvl w:val="0"/>
                <w:numId w:val="1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9A1E0E">
              <w:rPr>
                <w:bCs/>
                <w:iCs/>
                <w:sz w:val="24"/>
              </w:rPr>
              <w:t>Compit</w:t>
            </w:r>
            <w:r>
              <w:rPr>
                <w:bCs/>
                <w:iCs/>
                <w:sz w:val="24"/>
              </w:rPr>
              <w:t xml:space="preserve">o </w:t>
            </w:r>
            <w:r w:rsidRPr="009A1E0E">
              <w:rPr>
                <w:bCs/>
                <w:iCs/>
                <w:sz w:val="24"/>
              </w:rPr>
              <w:t>di realtà</w:t>
            </w:r>
            <w:r>
              <w:rPr>
                <w:bCs/>
                <w:iCs/>
                <w:sz w:val="24"/>
              </w:rPr>
              <w:t>.</w:t>
            </w:r>
          </w:p>
        </w:tc>
      </w:tr>
      <w:tr w:rsidR="004C74A3" w:rsidRPr="00FC24E2" w14:paraId="388199D0" w14:textId="77777777" w:rsidTr="00F95778">
        <w:trPr>
          <w:trHeight w:val="1527"/>
        </w:trPr>
        <w:tc>
          <w:tcPr>
            <w:tcW w:w="4912" w:type="dxa"/>
          </w:tcPr>
          <w:p w14:paraId="5BA677E9" w14:textId="77777777" w:rsidR="004C74A3" w:rsidRPr="00B76FE3" w:rsidRDefault="004C74A3" w:rsidP="00F95778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1C5308B4" w14:textId="77777777" w:rsidR="004C74A3" w:rsidRPr="00FC24E2" w:rsidRDefault="004C74A3" w:rsidP="00F95778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FC24E2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Avanzato – Intermedio – Base – In via di prima acquisizione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.</w:t>
            </w:r>
          </w:p>
        </w:tc>
      </w:tr>
    </w:tbl>
    <w:p w14:paraId="5EF691C9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3443A1F7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21A94152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753BB04A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0DE70E5B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741E7C1E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508C7A8A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3845F2D9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6E824C31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17B1DA15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1D0808DC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5848A05C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753CCB5A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3852250C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4263FFD2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1159F98D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43C75D08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5248C855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4D3A4935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50175869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2AA78C09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78B41194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2F135294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1353BC54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0E6C9DB6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77EB159F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10A9720C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4F88DE72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50CA9C12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07D24485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289B5DF6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6B707052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5391DE58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1E0BA6D2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p w14:paraId="610C5EDE" w14:textId="77777777" w:rsidR="004C74A3" w:rsidRDefault="004C74A3" w:rsidP="004C74A3">
      <w:pPr>
        <w:spacing w:after="0"/>
        <w:rPr>
          <w:rFonts w:ascii="Times New Roman" w:eastAsia="Times New Roman" w:hAnsi="Times New Roman" w:cs="Times New Roman"/>
          <w:b/>
          <w:i/>
          <w:sz w:val="24"/>
        </w:rPr>
      </w:pPr>
    </w:p>
    <w:tbl>
      <w:tblPr>
        <w:tblStyle w:val="Grigliatabella"/>
        <w:tblpPr w:leftFromText="141" w:rightFromText="141" w:vertAnchor="text" w:horzAnchor="margin" w:tblpY="204"/>
        <w:tblW w:w="9906" w:type="dxa"/>
        <w:tblLook w:val="04A0" w:firstRow="1" w:lastRow="0" w:firstColumn="1" w:lastColumn="0" w:noHBand="0" w:noVBand="1"/>
      </w:tblPr>
      <w:tblGrid>
        <w:gridCol w:w="4947"/>
        <w:gridCol w:w="4959"/>
      </w:tblGrid>
      <w:tr w:rsidR="004C74A3" w14:paraId="2A524B04" w14:textId="77777777" w:rsidTr="004C74A3">
        <w:trPr>
          <w:trHeight w:val="1554"/>
        </w:trPr>
        <w:tc>
          <w:tcPr>
            <w:tcW w:w="9906" w:type="dxa"/>
            <w:gridSpan w:val="2"/>
          </w:tcPr>
          <w:p w14:paraId="32A050ED" w14:textId="77777777" w:rsidR="004C74A3" w:rsidRPr="004C74A3" w:rsidRDefault="004C74A3" w:rsidP="004C74A3">
            <w:pPr>
              <w:spacing w:line="36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4C74A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N°2</w:t>
            </w:r>
          </w:p>
          <w:p w14:paraId="4B4D6B9D" w14:textId="39EAA579" w:rsidR="004C74A3" w:rsidRPr="004C74A3" w:rsidRDefault="004C74A3" w:rsidP="004C74A3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4C74A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TITOLO: </w:t>
            </w:r>
            <w:r w:rsidR="00052DF9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ESPRIMERSI ATTRAVERSO LA MUSICA</w:t>
            </w:r>
          </w:p>
          <w:p w14:paraId="742645DE" w14:textId="77777777" w:rsidR="004C74A3" w:rsidRPr="004C74A3" w:rsidRDefault="004C74A3" w:rsidP="004C74A3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4C74A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 MUSICA</w:t>
            </w:r>
          </w:p>
          <w:p w14:paraId="7B533BB3" w14:textId="17D10E61" w:rsidR="004C74A3" w:rsidRPr="004C74A3" w:rsidRDefault="004C74A3" w:rsidP="004C74A3">
            <w:pPr>
              <w:spacing w:line="360" w:lineRule="auto"/>
              <w:ind w:left="296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4C74A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CLASSE: 5^</w:t>
            </w:r>
          </w:p>
          <w:p w14:paraId="43262B27" w14:textId="77777777" w:rsidR="004C74A3" w:rsidRDefault="004C74A3" w:rsidP="00F95778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4C74A3" w:rsidRPr="007C625B" w14:paraId="17CA66CD" w14:textId="77777777" w:rsidTr="004C74A3">
        <w:trPr>
          <w:trHeight w:val="2225"/>
        </w:trPr>
        <w:tc>
          <w:tcPr>
            <w:tcW w:w="9906" w:type="dxa"/>
            <w:gridSpan w:val="2"/>
          </w:tcPr>
          <w:p w14:paraId="321495BF" w14:textId="77777777" w:rsidR="004C74A3" w:rsidRDefault="004C74A3" w:rsidP="00F95778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5AC18A31" w14:textId="77777777" w:rsidR="004C74A3" w:rsidRPr="006420D2" w:rsidRDefault="004C74A3" w:rsidP="00F95778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  <w:p w14:paraId="4DDF506B" w14:textId="77777777" w:rsidR="004C74A3" w:rsidRPr="004C74A3" w:rsidRDefault="004C74A3" w:rsidP="00F95778">
            <w:pPr>
              <w:rPr>
                <w:sz w:val="24"/>
                <w:szCs w:val="24"/>
              </w:rPr>
            </w:pPr>
            <w:r w:rsidRPr="004C74A3">
              <w:rPr>
                <w:sz w:val="24"/>
                <w:szCs w:val="24"/>
              </w:rPr>
              <w:t>L‘alunno:</w:t>
            </w:r>
          </w:p>
          <w:p w14:paraId="0B1CF1D1" w14:textId="77777777" w:rsidR="004C74A3" w:rsidRPr="004C74A3" w:rsidRDefault="004C74A3" w:rsidP="004C74A3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C74A3">
              <w:rPr>
                <w:sz w:val="24"/>
                <w:szCs w:val="24"/>
              </w:rPr>
              <w:t xml:space="preserve">Articola combinazioni timbriche, ritmiche e melodiche, applicando schemi elementari; le esegue con la voce, il corpo e gli strumenti, ivi compresi quelli della tecnologia informatica. </w:t>
            </w:r>
          </w:p>
          <w:p w14:paraId="70758357" w14:textId="77777777" w:rsidR="004C74A3" w:rsidRPr="004C74A3" w:rsidRDefault="004C74A3" w:rsidP="004C74A3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C74A3">
              <w:rPr>
                <w:sz w:val="24"/>
                <w:szCs w:val="24"/>
              </w:rPr>
              <w:t>Improvvisa liberamente e in modo creativo, imparando gradualmente a dominare tecniche e materiali, suoni e silenzi.</w:t>
            </w:r>
          </w:p>
          <w:p w14:paraId="673C8515" w14:textId="77777777" w:rsidR="004C74A3" w:rsidRPr="00443A65" w:rsidRDefault="004C74A3" w:rsidP="00F95778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4C74A3" w:rsidRPr="00AB7D29" w14:paraId="76081FA5" w14:textId="77777777" w:rsidTr="004C74A3">
        <w:trPr>
          <w:trHeight w:val="1673"/>
        </w:trPr>
        <w:tc>
          <w:tcPr>
            <w:tcW w:w="4947" w:type="dxa"/>
          </w:tcPr>
          <w:p w14:paraId="4AD676BA" w14:textId="77777777" w:rsidR="004C74A3" w:rsidRPr="00B76FE3" w:rsidRDefault="004C74A3" w:rsidP="00F95778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5DC6CAC6" w14:textId="77777777" w:rsidR="004C74A3" w:rsidRPr="00052DF9" w:rsidRDefault="004C74A3" w:rsidP="004C74A3">
            <w:pPr>
              <w:pStyle w:val="Paragrafoelenco"/>
              <w:numPr>
                <w:ilvl w:val="0"/>
                <w:numId w:val="7"/>
              </w:numPr>
              <w:ind w:left="315" w:hanging="284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t>Ascoltare, interpretare e descrivere brani musicali di diverso genere, riconoscendone usi, funzioni e contesti nella realtà multimediale (cinema, televisione, computer).</w:t>
            </w:r>
          </w:p>
          <w:p w14:paraId="20959683" w14:textId="225E4FB1" w:rsidR="00052DF9" w:rsidRPr="00CB0D19" w:rsidRDefault="00052DF9" w:rsidP="004C74A3">
            <w:pPr>
              <w:pStyle w:val="Paragrafoelenco"/>
              <w:numPr>
                <w:ilvl w:val="0"/>
                <w:numId w:val="7"/>
              </w:numPr>
              <w:ind w:left="315" w:hanging="284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t>Saper esprimere graficamente i valori delle note.</w:t>
            </w:r>
          </w:p>
        </w:tc>
        <w:tc>
          <w:tcPr>
            <w:tcW w:w="4959" w:type="dxa"/>
          </w:tcPr>
          <w:p w14:paraId="25BBEA5F" w14:textId="77777777" w:rsidR="004C74A3" w:rsidRPr="0055653F" w:rsidRDefault="004C74A3" w:rsidP="00F95778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351AFCA1" w14:textId="77777777" w:rsidR="004C74A3" w:rsidRPr="005E637D" w:rsidRDefault="004C74A3" w:rsidP="004C74A3">
            <w:pPr>
              <w:pStyle w:val="Paragrafoelenco"/>
              <w:numPr>
                <w:ilvl w:val="0"/>
                <w:numId w:val="8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023580">
              <w:rPr>
                <w:rFonts w:asciiTheme="minorHAnsi" w:eastAsia="Times New Roman" w:hAnsiTheme="minorHAnsi" w:cstheme="minorHAnsi"/>
              </w:rPr>
              <w:t>Saper esprimere graficamente i valori delle note</w:t>
            </w:r>
            <w:r>
              <w:rPr>
                <w:rFonts w:asciiTheme="minorHAnsi" w:eastAsia="Times New Roman" w:hAnsiTheme="minorHAnsi" w:cstheme="minorHAnsi"/>
              </w:rPr>
              <w:t>.</w:t>
            </w:r>
          </w:p>
          <w:p w14:paraId="675A7637" w14:textId="77777777" w:rsidR="004C74A3" w:rsidRPr="00D86811" w:rsidRDefault="004C74A3" w:rsidP="004C74A3">
            <w:pPr>
              <w:pStyle w:val="Paragrafoelenco"/>
              <w:numPr>
                <w:ilvl w:val="0"/>
                <w:numId w:val="8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F625D">
              <w:t xml:space="preserve">Saper </w:t>
            </w:r>
            <w:r>
              <w:t>discriminare e rappresentare un suono in base ad altezza/intensità/durata/timbro.</w:t>
            </w:r>
          </w:p>
          <w:p w14:paraId="147611FF" w14:textId="77777777" w:rsidR="004C74A3" w:rsidRPr="004C74A3" w:rsidRDefault="004C74A3" w:rsidP="004C74A3">
            <w:pPr>
              <w:pStyle w:val="Paragrafoelenco"/>
              <w:numPr>
                <w:ilvl w:val="0"/>
                <w:numId w:val="8"/>
              </w:numPr>
              <w:ind w:left="218" w:hanging="218"/>
              <w:rPr>
                <w:b/>
                <w:bCs/>
                <w:sz w:val="24"/>
                <w:szCs w:val="24"/>
              </w:rPr>
            </w:pPr>
            <w:r>
              <w:t>Saper produrre sequenza ritmiche con i suoni del corpo.</w:t>
            </w:r>
          </w:p>
          <w:p w14:paraId="65285F68" w14:textId="5EC1BF3F" w:rsidR="004C74A3" w:rsidRPr="004C74A3" w:rsidRDefault="004C74A3" w:rsidP="004C74A3">
            <w:pPr>
              <w:pStyle w:val="Paragrafoelenco"/>
              <w:numPr>
                <w:ilvl w:val="0"/>
                <w:numId w:val="8"/>
              </w:numPr>
              <w:ind w:left="218" w:hanging="218"/>
              <w:rPr>
                <w:sz w:val="24"/>
                <w:szCs w:val="24"/>
              </w:rPr>
            </w:pPr>
            <w:r w:rsidRPr="004C74A3">
              <w:t>Saper usare le risorse espressive della vocalità</w:t>
            </w:r>
            <w:r>
              <w:t>, nella lettura e nella drammatizzazione.</w:t>
            </w:r>
          </w:p>
          <w:p w14:paraId="109D1A56" w14:textId="77777777" w:rsidR="004C74A3" w:rsidRPr="005E637D" w:rsidRDefault="004C74A3" w:rsidP="00F95778">
            <w:pPr>
              <w:ind w:left="360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4C74A3" w:rsidRPr="00DE7CCB" w14:paraId="0017117B" w14:textId="77777777" w:rsidTr="004C74A3">
        <w:trPr>
          <w:trHeight w:val="550"/>
        </w:trPr>
        <w:tc>
          <w:tcPr>
            <w:tcW w:w="4947" w:type="dxa"/>
          </w:tcPr>
          <w:p w14:paraId="30B2E4F1" w14:textId="77777777" w:rsidR="004C74A3" w:rsidRPr="00B76FE3" w:rsidRDefault="004C74A3" w:rsidP="00F95778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DISCIPLINARI</w:t>
            </w:r>
          </w:p>
        </w:tc>
        <w:tc>
          <w:tcPr>
            <w:tcW w:w="4959" w:type="dxa"/>
          </w:tcPr>
          <w:p w14:paraId="5A05CFE2" w14:textId="77777777" w:rsidR="004C74A3" w:rsidRDefault="004C74A3" w:rsidP="004C74A3">
            <w:pPr>
              <w:pStyle w:val="Paragrafoelenco"/>
              <w:numPr>
                <w:ilvl w:val="0"/>
                <w:numId w:val="10"/>
              </w:numPr>
              <w:ind w:left="218" w:hanging="218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La notazione musicale.</w:t>
            </w:r>
          </w:p>
          <w:p w14:paraId="2C05053E" w14:textId="77777777" w:rsidR="004C74A3" w:rsidRDefault="004C74A3" w:rsidP="004C74A3">
            <w:pPr>
              <w:pStyle w:val="Paragrafoelenco"/>
              <w:numPr>
                <w:ilvl w:val="0"/>
                <w:numId w:val="10"/>
              </w:numPr>
              <w:ind w:left="218" w:hanging="218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Gli Inni musicali.</w:t>
            </w:r>
          </w:p>
          <w:p w14:paraId="57A6E3D4" w14:textId="77777777" w:rsidR="004C74A3" w:rsidRPr="00DD4818" w:rsidRDefault="004C74A3" w:rsidP="004C74A3">
            <w:pPr>
              <w:pStyle w:val="Paragrafoelenco"/>
              <w:numPr>
                <w:ilvl w:val="0"/>
                <w:numId w:val="10"/>
              </w:numPr>
              <w:ind w:left="218" w:hanging="218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I vari generi musicali.</w:t>
            </w:r>
          </w:p>
          <w:p w14:paraId="387F20B8" w14:textId="77777777" w:rsidR="004C74A3" w:rsidRPr="0066254C" w:rsidRDefault="004C74A3" w:rsidP="004C74A3">
            <w:pPr>
              <w:pStyle w:val="Paragrafoelenco"/>
              <w:numPr>
                <w:ilvl w:val="0"/>
                <w:numId w:val="9"/>
              </w:numPr>
              <w:ind w:left="218" w:hanging="218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La musica nell’antica Grecia e nell’antica Roma.</w:t>
            </w:r>
          </w:p>
        </w:tc>
      </w:tr>
      <w:tr w:rsidR="004C74A3" w14:paraId="78E1CA98" w14:textId="77777777" w:rsidTr="004C74A3">
        <w:trPr>
          <w:trHeight w:val="550"/>
        </w:trPr>
        <w:tc>
          <w:tcPr>
            <w:tcW w:w="4947" w:type="dxa"/>
          </w:tcPr>
          <w:p w14:paraId="10065EF9" w14:textId="77777777" w:rsidR="004C74A3" w:rsidRDefault="004C74A3" w:rsidP="00F95778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59" w:type="dxa"/>
          </w:tcPr>
          <w:p w14:paraId="5F762E47" w14:textId="77777777" w:rsidR="004C74A3" w:rsidRPr="004C74A3" w:rsidRDefault="004C74A3" w:rsidP="00F95778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4C74A3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Intero anno scolastico.</w:t>
            </w:r>
          </w:p>
          <w:p w14:paraId="53DA4DA6" w14:textId="77777777" w:rsidR="004C74A3" w:rsidRPr="004C74A3" w:rsidRDefault="004C74A3" w:rsidP="00F95778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4C74A3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Ambienti scolastici.</w:t>
            </w:r>
          </w:p>
        </w:tc>
      </w:tr>
      <w:tr w:rsidR="004C74A3" w:rsidRPr="009E5CF8" w14:paraId="36581841" w14:textId="77777777" w:rsidTr="004C74A3">
        <w:trPr>
          <w:trHeight w:val="1032"/>
        </w:trPr>
        <w:tc>
          <w:tcPr>
            <w:tcW w:w="4947" w:type="dxa"/>
          </w:tcPr>
          <w:p w14:paraId="09261BA3" w14:textId="77777777" w:rsidR="004C74A3" w:rsidRPr="00B76FE3" w:rsidRDefault="004C74A3" w:rsidP="00F95778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59" w:type="dxa"/>
          </w:tcPr>
          <w:p w14:paraId="15FEFDC8" w14:textId="77777777" w:rsidR="004C74A3" w:rsidRPr="004C74A3" w:rsidRDefault="004C74A3" w:rsidP="00F95778">
            <w:pPr>
              <w:jc w:val="both"/>
              <w:rPr>
                <w:rFonts w:asciiTheme="minorHAnsi" w:hAnsiTheme="minorHAnsi" w:cstheme="minorHAnsi"/>
              </w:rPr>
            </w:pPr>
            <w:r w:rsidRPr="004C74A3">
              <w:rPr>
                <w:rFonts w:asciiTheme="minorHAnsi" w:hAnsiTheme="minorHAnsi" w:cstheme="minorHAnsi"/>
              </w:rPr>
              <w:t>Attraverso attività capaci di suscitare interesse e partecipazione, si guiderà il bambino nell‘esplorazione della dimensione sonora per abituarlo a riflettere, comprendere, operare, produrre ed anche ascoltare.</w:t>
            </w:r>
          </w:p>
          <w:p w14:paraId="725A92A8" w14:textId="77777777" w:rsidR="004C74A3" w:rsidRPr="004C74A3" w:rsidRDefault="004C74A3" w:rsidP="00F95778">
            <w:pPr>
              <w:jc w:val="both"/>
              <w:rPr>
                <w:rFonts w:asciiTheme="minorHAnsi" w:hAnsiTheme="minorHAnsi" w:cstheme="minorHAnsi"/>
              </w:rPr>
            </w:pPr>
            <w:r w:rsidRPr="004C74A3">
              <w:rPr>
                <w:rFonts w:asciiTheme="minorHAnsi" w:hAnsiTheme="minorHAnsi" w:cstheme="minorHAnsi"/>
              </w:rPr>
              <w:t>Si prediligerà il gioco organizzato e si cercherà di favorire le esperienze di gruppo per creare occasioni socializzanti e per accrescere i sentimenti di appartenenza. Sarà dato spazio anche alle lezioni frontali e dialogate. Gli strumenti da utilizzare saranno la LIM, i CD musicali, le schede operative.</w:t>
            </w:r>
          </w:p>
          <w:p w14:paraId="17B92F4B" w14:textId="77777777" w:rsidR="004C74A3" w:rsidRPr="004C74A3" w:rsidRDefault="004C74A3" w:rsidP="00F95778">
            <w:pPr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4C74A3" w:rsidRPr="003C337D" w14:paraId="0798472B" w14:textId="77777777" w:rsidTr="004C74A3">
        <w:trPr>
          <w:trHeight w:val="1032"/>
        </w:trPr>
        <w:tc>
          <w:tcPr>
            <w:tcW w:w="4947" w:type="dxa"/>
          </w:tcPr>
          <w:p w14:paraId="6CA73E71" w14:textId="77777777" w:rsidR="004C74A3" w:rsidRPr="00B76FE3" w:rsidRDefault="004C74A3" w:rsidP="00F95778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59" w:type="dxa"/>
          </w:tcPr>
          <w:p w14:paraId="6713642B" w14:textId="77777777" w:rsidR="004C74A3" w:rsidRDefault="004C74A3" w:rsidP="004C74A3">
            <w:pPr>
              <w:pStyle w:val="Paragrafoelenco"/>
              <w:numPr>
                <w:ilvl w:val="0"/>
                <w:numId w:val="1"/>
              </w:numPr>
              <w:ind w:left="218" w:hanging="218"/>
              <w:jc w:val="both"/>
            </w:pPr>
            <w:r>
              <w:t>Osservazione dei comportamenti.</w:t>
            </w:r>
          </w:p>
          <w:p w14:paraId="6DF6ADD8" w14:textId="77777777" w:rsidR="004C74A3" w:rsidRPr="00AA7D83" w:rsidRDefault="004C74A3" w:rsidP="004C74A3">
            <w:pPr>
              <w:pStyle w:val="Paragrafoelenco"/>
              <w:numPr>
                <w:ilvl w:val="0"/>
                <w:numId w:val="1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Valutazione della prestazione connessa al compito.</w:t>
            </w:r>
          </w:p>
          <w:p w14:paraId="2B782AB6" w14:textId="77777777" w:rsidR="004C74A3" w:rsidRPr="00505956" w:rsidRDefault="004C74A3" w:rsidP="004C74A3">
            <w:pPr>
              <w:pStyle w:val="Paragrafoelenco"/>
              <w:numPr>
                <w:ilvl w:val="0"/>
                <w:numId w:val="1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lastRenderedPageBreak/>
              <w:t>Prove oggettive iniziali, in itinere, finali. Prove orali. Questionari a risposte aperte.</w:t>
            </w:r>
          </w:p>
          <w:p w14:paraId="3C0B49AE" w14:textId="77777777" w:rsidR="004C74A3" w:rsidRPr="00A20618" w:rsidRDefault="004C74A3" w:rsidP="004C74A3">
            <w:pPr>
              <w:pStyle w:val="Paragrafoelenco"/>
              <w:numPr>
                <w:ilvl w:val="0"/>
                <w:numId w:val="1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Conversazioni guidate e non.</w:t>
            </w:r>
          </w:p>
          <w:p w14:paraId="18166F95" w14:textId="77777777" w:rsidR="004C74A3" w:rsidRPr="009A1E0E" w:rsidRDefault="004C74A3" w:rsidP="004C74A3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Prove pratiche.</w:t>
            </w:r>
          </w:p>
          <w:p w14:paraId="2FC352AA" w14:textId="77777777" w:rsidR="004C74A3" w:rsidRPr="009A1E0E" w:rsidRDefault="004C74A3" w:rsidP="004C74A3">
            <w:pPr>
              <w:pStyle w:val="Paragrafoelenco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9A1E0E">
              <w:rPr>
                <w:bCs/>
                <w:iCs/>
                <w:sz w:val="24"/>
              </w:rPr>
              <w:t>Compit</w:t>
            </w:r>
            <w:r>
              <w:rPr>
                <w:bCs/>
                <w:iCs/>
                <w:sz w:val="24"/>
              </w:rPr>
              <w:t xml:space="preserve">o </w:t>
            </w:r>
            <w:r w:rsidRPr="009A1E0E">
              <w:rPr>
                <w:bCs/>
                <w:iCs/>
                <w:sz w:val="24"/>
              </w:rPr>
              <w:t>di realtà.</w:t>
            </w:r>
          </w:p>
          <w:p w14:paraId="73470BB0" w14:textId="77777777" w:rsidR="004C74A3" w:rsidRPr="003C337D" w:rsidRDefault="004C74A3" w:rsidP="00F95778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4C74A3" w:rsidRPr="00FC24E2" w14:paraId="661732CA" w14:textId="77777777" w:rsidTr="004C74A3">
        <w:trPr>
          <w:trHeight w:val="1045"/>
        </w:trPr>
        <w:tc>
          <w:tcPr>
            <w:tcW w:w="4947" w:type="dxa"/>
          </w:tcPr>
          <w:p w14:paraId="77EEE335" w14:textId="77777777" w:rsidR="004C74A3" w:rsidRPr="00B76FE3" w:rsidRDefault="004C74A3" w:rsidP="00F95778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VALUTAZIONE</w:t>
            </w:r>
          </w:p>
        </w:tc>
        <w:tc>
          <w:tcPr>
            <w:tcW w:w="4959" w:type="dxa"/>
          </w:tcPr>
          <w:p w14:paraId="32C650F5" w14:textId="32EF5223" w:rsidR="004C74A3" w:rsidRDefault="004C74A3" w:rsidP="00F95778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 w:rsidRPr="00FC24E2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Avanzato – Intermedio – Base – In via di prima acquisizione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.</w:t>
            </w:r>
          </w:p>
          <w:p w14:paraId="7D1C8292" w14:textId="77777777" w:rsidR="004C74A3" w:rsidRDefault="004C74A3" w:rsidP="00F95778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  <w:p w14:paraId="49CA0463" w14:textId="77777777" w:rsidR="004C74A3" w:rsidRPr="00FC24E2" w:rsidRDefault="004C74A3" w:rsidP="00F95778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</w:tbl>
    <w:p w14:paraId="23044DA5" w14:textId="77777777" w:rsidR="004C74A3" w:rsidRDefault="004C74A3" w:rsidP="004C74A3"/>
    <w:p w14:paraId="772379BF" w14:textId="77777777" w:rsidR="004C74A3" w:rsidRDefault="004C74A3" w:rsidP="004C74A3"/>
    <w:p w14:paraId="2702872E" w14:textId="77777777" w:rsidR="004C74A3" w:rsidRDefault="004C74A3" w:rsidP="004C74A3"/>
    <w:p w14:paraId="2708ADAE" w14:textId="77777777" w:rsidR="004C74A3" w:rsidRDefault="004C74A3" w:rsidP="004C74A3"/>
    <w:p w14:paraId="12FBA802" w14:textId="77777777" w:rsidR="004C74A3" w:rsidRDefault="004C74A3" w:rsidP="004C74A3"/>
    <w:p w14:paraId="5B690641" w14:textId="77777777" w:rsidR="004C74A3" w:rsidRDefault="004C74A3" w:rsidP="004C74A3"/>
    <w:p w14:paraId="6721C7EC" w14:textId="77777777" w:rsidR="004C74A3" w:rsidRDefault="004C74A3" w:rsidP="004C74A3"/>
    <w:p w14:paraId="15FFA08C" w14:textId="77777777" w:rsidR="004C74A3" w:rsidRDefault="004C74A3" w:rsidP="004C74A3"/>
    <w:p w14:paraId="0ABEDF59" w14:textId="77777777" w:rsidR="004C74A3" w:rsidRDefault="004C74A3" w:rsidP="004C74A3"/>
    <w:p w14:paraId="578B0D8E" w14:textId="77777777" w:rsidR="004C74A3" w:rsidRDefault="004C74A3" w:rsidP="004C74A3"/>
    <w:p w14:paraId="0C93F195" w14:textId="77777777" w:rsidR="004C74A3" w:rsidRDefault="004C74A3" w:rsidP="004C74A3"/>
    <w:p w14:paraId="22A7914F" w14:textId="77777777" w:rsidR="004C74A3" w:rsidRDefault="004C74A3" w:rsidP="004C74A3"/>
    <w:p w14:paraId="117E55AD" w14:textId="77777777" w:rsidR="004C74A3" w:rsidRDefault="004C74A3" w:rsidP="004C74A3"/>
    <w:p w14:paraId="36A97662" w14:textId="77777777" w:rsidR="004C74A3" w:rsidRDefault="004C74A3" w:rsidP="004C74A3"/>
    <w:p w14:paraId="1E2F71B5" w14:textId="77777777" w:rsidR="004C74A3" w:rsidRDefault="004C74A3" w:rsidP="004C74A3"/>
    <w:p w14:paraId="1D29FA02" w14:textId="77777777" w:rsidR="004C74A3" w:rsidRDefault="004C74A3" w:rsidP="004C74A3"/>
    <w:p w14:paraId="6E68DC9D" w14:textId="77777777" w:rsidR="004C74A3" w:rsidRDefault="004C74A3" w:rsidP="004C74A3"/>
    <w:p w14:paraId="47E47496" w14:textId="77777777" w:rsidR="004C74A3" w:rsidRDefault="004C74A3" w:rsidP="004C74A3"/>
    <w:p w14:paraId="22597A95" w14:textId="77777777" w:rsidR="004C74A3" w:rsidRDefault="004C74A3" w:rsidP="004C74A3"/>
    <w:p w14:paraId="5DC062AB" w14:textId="77777777" w:rsidR="004C74A3" w:rsidRDefault="004C74A3" w:rsidP="004C74A3"/>
    <w:p w14:paraId="38963155" w14:textId="77777777" w:rsidR="004C74A3" w:rsidRDefault="004C74A3" w:rsidP="004C74A3"/>
    <w:p w14:paraId="74EF6357" w14:textId="77777777" w:rsidR="004C74A3" w:rsidRDefault="004C74A3" w:rsidP="004C74A3"/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4C74A3" w14:paraId="04936806" w14:textId="77777777" w:rsidTr="00F95778">
        <w:trPr>
          <w:trHeight w:val="2252"/>
        </w:trPr>
        <w:tc>
          <w:tcPr>
            <w:tcW w:w="9835" w:type="dxa"/>
            <w:gridSpan w:val="2"/>
          </w:tcPr>
          <w:p w14:paraId="1EC2FC2A" w14:textId="77777777" w:rsidR="004C74A3" w:rsidRPr="00B76FE3" w:rsidRDefault="004C74A3" w:rsidP="00F95778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5F7DB1">
              <w:rPr>
                <w:rFonts w:asciiTheme="minorHAnsi" w:hAnsiTheme="minorHAnsi" w:cstheme="minorHAnsi"/>
                <w:iCs/>
                <w:sz w:val="24"/>
                <w:szCs w:val="24"/>
              </w:rPr>
              <w:t>3</w:t>
            </w:r>
          </w:p>
          <w:p w14:paraId="39509EF7" w14:textId="77777777" w:rsidR="004C74A3" w:rsidRPr="005F7DB1" w:rsidRDefault="004C74A3" w:rsidP="00F95778">
            <w:pPr>
              <w:spacing w:line="480" w:lineRule="auto"/>
              <w:ind w:left="296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BF625D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COMUNICARE: </w:t>
            </w:r>
            <w:r w:rsidRPr="005F7DB1">
              <w:rPr>
                <w:rFonts w:asciiTheme="minorHAnsi" w:hAnsiTheme="minorHAnsi" w:cstheme="minorHAnsi"/>
                <w:iCs/>
                <w:sz w:val="24"/>
                <w:szCs w:val="24"/>
              </w:rPr>
              <w:t>RIPRODURRE, PRODURRE, CANTARE</w:t>
            </w:r>
          </w:p>
          <w:p w14:paraId="64EF3D0C" w14:textId="77777777" w:rsidR="004C74A3" w:rsidRPr="00B76FE3" w:rsidRDefault="004C74A3" w:rsidP="00F95778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</w:t>
            </w:r>
            <w:r w:rsidRPr="005F7DB1">
              <w:rPr>
                <w:rFonts w:asciiTheme="minorHAnsi" w:hAnsiTheme="minorHAnsi" w:cstheme="minorHAnsi"/>
                <w:iCs/>
                <w:sz w:val="24"/>
                <w:szCs w:val="24"/>
              </w:rPr>
              <w:t>MUSICA</w:t>
            </w:r>
          </w:p>
          <w:p w14:paraId="4905F4F6" w14:textId="77777777" w:rsidR="004C74A3" w:rsidRPr="00FE032D" w:rsidRDefault="004C74A3" w:rsidP="00F95778">
            <w:pPr>
              <w:spacing w:line="480" w:lineRule="auto"/>
              <w:ind w:left="296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5F7DB1">
              <w:rPr>
                <w:rFonts w:asciiTheme="minorHAnsi" w:hAnsiTheme="minorHAnsi" w:cs="Times New Roman"/>
                <w:iCs/>
                <w:sz w:val="24"/>
                <w:szCs w:val="24"/>
              </w:rPr>
              <w:t>5^A</w:t>
            </w:r>
            <w:r>
              <w:rPr>
                <w:rFonts w:asciiTheme="minorHAnsi" w:hAnsiTheme="minorHAnsi" w:cs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4C74A3" w14:paraId="1BFDC4BA" w14:textId="77777777" w:rsidTr="00F95778">
        <w:trPr>
          <w:trHeight w:val="1321"/>
        </w:trPr>
        <w:tc>
          <w:tcPr>
            <w:tcW w:w="9835" w:type="dxa"/>
            <w:gridSpan w:val="2"/>
          </w:tcPr>
          <w:p w14:paraId="260A5BD0" w14:textId="77777777" w:rsidR="004C74A3" w:rsidRDefault="004C74A3" w:rsidP="00F95778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767105CA" w14:textId="77777777" w:rsidR="004C74A3" w:rsidRPr="00D86811" w:rsidRDefault="004C74A3" w:rsidP="004C74A3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Times New Roman" w:hAnsiTheme="minorHAnsi" w:cstheme="minorHAnsi"/>
              </w:rPr>
            </w:pPr>
            <w:r>
              <w:t xml:space="preserve">Esegue, da solo e in gruppo, semplici brani vocali o strumentali, appartenenti a generi e culture differenti, utilizzando anche strumenti didattici e auto-costruiti. </w:t>
            </w:r>
          </w:p>
          <w:p w14:paraId="68F7FE4E" w14:textId="77777777" w:rsidR="004C74A3" w:rsidRPr="00D86811" w:rsidRDefault="004C74A3" w:rsidP="004C74A3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Times New Roman" w:hAnsiTheme="minorHAnsi" w:cstheme="minorHAnsi"/>
              </w:rPr>
            </w:pPr>
            <w:r>
              <w:t xml:space="preserve">Riconosce gli elementi costitutivi di un semplice brano musicale, utilizzandoli nella pratica. </w:t>
            </w:r>
          </w:p>
          <w:p w14:paraId="0CE3F425" w14:textId="77777777" w:rsidR="004C74A3" w:rsidRPr="00D86811" w:rsidRDefault="004C74A3" w:rsidP="004C74A3">
            <w:pPr>
              <w:pStyle w:val="Paragrafoelenco"/>
              <w:numPr>
                <w:ilvl w:val="0"/>
                <w:numId w:val="2"/>
              </w:numPr>
              <w:rPr>
                <w:rFonts w:asciiTheme="minorHAnsi" w:eastAsia="Times New Roman" w:hAnsiTheme="minorHAnsi" w:cstheme="minorHAnsi"/>
              </w:rPr>
            </w:pPr>
            <w:r>
              <w:t>Ascolta, interpreta e descrive brani musicali di diverso genere.</w:t>
            </w:r>
          </w:p>
          <w:p w14:paraId="2019E1F2" w14:textId="77777777" w:rsidR="004C74A3" w:rsidRPr="004C0AE6" w:rsidRDefault="004C74A3" w:rsidP="00F95778">
            <w:pPr>
              <w:pStyle w:val="Paragrafoelenco"/>
              <w:rPr>
                <w:rFonts w:asciiTheme="minorHAnsi" w:eastAsia="Times New Roman" w:hAnsiTheme="minorHAnsi" w:cstheme="minorHAnsi"/>
              </w:rPr>
            </w:pPr>
          </w:p>
        </w:tc>
      </w:tr>
      <w:tr w:rsidR="004C74A3" w14:paraId="73138A25" w14:textId="77777777" w:rsidTr="00F95778">
        <w:trPr>
          <w:trHeight w:val="1664"/>
        </w:trPr>
        <w:tc>
          <w:tcPr>
            <w:tcW w:w="4912" w:type="dxa"/>
          </w:tcPr>
          <w:p w14:paraId="7170D5CE" w14:textId="77777777" w:rsidR="004C74A3" w:rsidRDefault="004C74A3" w:rsidP="00F95778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10C72F8F" w14:textId="77777777" w:rsidR="004C74A3" w:rsidRPr="00BF625D" w:rsidRDefault="004C74A3" w:rsidP="004C74A3">
            <w:pPr>
              <w:pStyle w:val="Paragrafoelenco"/>
              <w:numPr>
                <w:ilvl w:val="0"/>
                <w:numId w:val="3"/>
              </w:numPr>
              <w:ind w:left="173" w:hanging="173"/>
              <w:jc w:val="both"/>
              <w:rPr>
                <w:sz w:val="24"/>
                <w:szCs w:val="24"/>
              </w:rPr>
            </w:pPr>
            <w:r>
              <w:t>Utilizzare la voce, gli oggetti sonori e gli strumenti musicali. Riprodurre combinazioni timbriche o ritmiche con la voce, il corpo e gli strumenti. Leggere forme di notazione analogiche o codificate e riprodurle.</w:t>
            </w:r>
          </w:p>
          <w:p w14:paraId="44782DD5" w14:textId="77777777" w:rsidR="004C74A3" w:rsidRPr="004C0AE6" w:rsidRDefault="004C74A3" w:rsidP="00F95778">
            <w:pPr>
              <w:pStyle w:val="Paragrafoelenco"/>
              <w:rPr>
                <w:sz w:val="24"/>
                <w:szCs w:val="24"/>
              </w:rPr>
            </w:pPr>
          </w:p>
        </w:tc>
        <w:tc>
          <w:tcPr>
            <w:tcW w:w="4923" w:type="dxa"/>
          </w:tcPr>
          <w:p w14:paraId="518316A6" w14:textId="77777777" w:rsidR="004C74A3" w:rsidRDefault="004C74A3" w:rsidP="00F95778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2D08C914" w14:textId="77777777" w:rsidR="004C74A3" w:rsidRPr="00D86811" w:rsidRDefault="004C74A3" w:rsidP="004C74A3">
            <w:pPr>
              <w:pStyle w:val="Paragrafoelenco"/>
              <w:numPr>
                <w:ilvl w:val="0"/>
                <w:numId w:val="4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F625D">
              <w:t xml:space="preserve">Saper </w:t>
            </w:r>
            <w:r>
              <w:t>discriminare e rappresentare un suono in base ad altezza/intensità/durata/timbro.</w:t>
            </w:r>
          </w:p>
          <w:p w14:paraId="4516D7E3" w14:textId="77777777" w:rsidR="004C74A3" w:rsidRPr="00D86811" w:rsidRDefault="004C74A3" w:rsidP="004C74A3">
            <w:pPr>
              <w:pStyle w:val="Paragrafoelenco"/>
              <w:numPr>
                <w:ilvl w:val="0"/>
                <w:numId w:val="4"/>
              </w:numPr>
              <w:ind w:left="218" w:hanging="218"/>
              <w:rPr>
                <w:b/>
                <w:bCs/>
                <w:sz w:val="24"/>
                <w:szCs w:val="24"/>
              </w:rPr>
            </w:pPr>
            <w:r>
              <w:t>Saper produrre sequenza ritmiche con i suoni del corpo.</w:t>
            </w:r>
          </w:p>
          <w:p w14:paraId="1864EE38" w14:textId="77777777" w:rsidR="004C74A3" w:rsidRPr="00350942" w:rsidRDefault="004C74A3" w:rsidP="004C74A3">
            <w:pPr>
              <w:pStyle w:val="Paragrafoelenco"/>
              <w:numPr>
                <w:ilvl w:val="0"/>
                <w:numId w:val="4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</w:rPr>
              <w:t>Saper usare le risorse espressive della vocalità, nella lettura e nella drammatizzazione.</w:t>
            </w:r>
          </w:p>
        </w:tc>
      </w:tr>
      <w:tr w:rsidR="004C74A3" w14:paraId="6E17C5F3" w14:textId="77777777" w:rsidTr="00F95778">
        <w:trPr>
          <w:trHeight w:val="841"/>
        </w:trPr>
        <w:tc>
          <w:tcPr>
            <w:tcW w:w="4912" w:type="dxa"/>
          </w:tcPr>
          <w:p w14:paraId="4FA7A94C" w14:textId="77777777" w:rsidR="004C74A3" w:rsidRPr="00B76FE3" w:rsidRDefault="004C74A3" w:rsidP="00F95778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6E16AC30" w14:textId="77777777" w:rsidR="004C74A3" w:rsidRDefault="004C74A3" w:rsidP="004C74A3">
            <w:pPr>
              <w:pStyle w:val="Paragrafoelenco"/>
              <w:numPr>
                <w:ilvl w:val="0"/>
                <w:numId w:val="11"/>
              </w:numPr>
              <w:ind w:left="360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Il canto.</w:t>
            </w:r>
          </w:p>
          <w:p w14:paraId="76D896A2" w14:textId="77777777" w:rsidR="004C74A3" w:rsidRPr="00590B91" w:rsidRDefault="004C74A3" w:rsidP="004C74A3">
            <w:pPr>
              <w:pStyle w:val="Paragrafoelenco"/>
              <w:numPr>
                <w:ilvl w:val="0"/>
                <w:numId w:val="11"/>
              </w:numPr>
              <w:ind w:left="360"/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Produzione di ritmi.</w:t>
            </w:r>
          </w:p>
        </w:tc>
      </w:tr>
      <w:tr w:rsidR="004C74A3" w14:paraId="2A4FF56B" w14:textId="77777777" w:rsidTr="00F95778">
        <w:trPr>
          <w:trHeight w:val="547"/>
        </w:trPr>
        <w:tc>
          <w:tcPr>
            <w:tcW w:w="4912" w:type="dxa"/>
          </w:tcPr>
          <w:p w14:paraId="2111FA48" w14:textId="77777777" w:rsidR="004C74A3" w:rsidRDefault="004C74A3" w:rsidP="00F95778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ED AMBIENTI DI APPRENDIMENTO</w:t>
            </w:r>
          </w:p>
        </w:tc>
        <w:tc>
          <w:tcPr>
            <w:tcW w:w="4923" w:type="dxa"/>
          </w:tcPr>
          <w:p w14:paraId="49BB7180" w14:textId="77777777" w:rsidR="004C74A3" w:rsidRDefault="004C74A3" w:rsidP="00F95778">
            <w:r>
              <w:t>Intero anno scolastico.</w:t>
            </w:r>
          </w:p>
          <w:p w14:paraId="36FE1112" w14:textId="77777777" w:rsidR="004C74A3" w:rsidRDefault="004C74A3" w:rsidP="00F95778">
            <w:r>
              <w:t>Ambienti scolastici.</w:t>
            </w:r>
          </w:p>
          <w:p w14:paraId="4BE1A3A6" w14:textId="77777777" w:rsidR="004C74A3" w:rsidRPr="00AF3F38" w:rsidRDefault="004C74A3" w:rsidP="00F95778">
            <w:pPr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</w:rPr>
            </w:pPr>
          </w:p>
        </w:tc>
      </w:tr>
      <w:tr w:rsidR="004C74A3" w14:paraId="296045ED" w14:textId="77777777" w:rsidTr="00F95778">
        <w:trPr>
          <w:trHeight w:val="1026"/>
        </w:trPr>
        <w:tc>
          <w:tcPr>
            <w:tcW w:w="4912" w:type="dxa"/>
          </w:tcPr>
          <w:p w14:paraId="5886C2BE" w14:textId="77777777" w:rsidR="004C74A3" w:rsidRPr="00B76FE3" w:rsidRDefault="004C74A3" w:rsidP="00F95778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44E9C7B1" w14:textId="77777777" w:rsidR="004C74A3" w:rsidRDefault="004C74A3" w:rsidP="00F95778">
            <w:pPr>
              <w:jc w:val="both"/>
            </w:pPr>
            <w:r>
              <w:t>Attraverso attività capaci di suscitare interesse e partecipazione, si guiderà il bambino nell‘esplorazione della dimensione sonora per abituarlo a riflettere, comprendere, operare, produrre ed anche ascoltare.</w:t>
            </w:r>
          </w:p>
          <w:p w14:paraId="579EB4E1" w14:textId="77777777" w:rsidR="004C74A3" w:rsidRDefault="004C74A3" w:rsidP="00F95778">
            <w:pPr>
              <w:jc w:val="both"/>
            </w:pPr>
            <w:r>
              <w:t>Si prediligerà il gioco organizzato e si cercherà di favorire le esperienze di gruppo per creare occasioni socializzanti e per accrescere i sentimenti di appartenenza. Sarà dato spazio anche alle lezioni frontali e dialogate. Gli strumenti da utilizzare saranno la LIM, i CD musicali, le schede operative.</w:t>
            </w:r>
          </w:p>
          <w:p w14:paraId="7E8E04EF" w14:textId="77777777" w:rsidR="004C74A3" w:rsidRDefault="004C74A3" w:rsidP="00F95778">
            <w:pPr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4C74A3" w14:paraId="067A0E37" w14:textId="77777777" w:rsidTr="00F95778">
        <w:trPr>
          <w:trHeight w:val="1026"/>
        </w:trPr>
        <w:tc>
          <w:tcPr>
            <w:tcW w:w="4912" w:type="dxa"/>
          </w:tcPr>
          <w:p w14:paraId="6D676DBC" w14:textId="77777777" w:rsidR="004C74A3" w:rsidRPr="00B76FE3" w:rsidRDefault="004C74A3" w:rsidP="00F95778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33E9C0EE" w14:textId="77777777" w:rsidR="004C74A3" w:rsidRDefault="004C74A3" w:rsidP="004C74A3">
            <w:pPr>
              <w:pStyle w:val="Paragrafoelenco"/>
              <w:numPr>
                <w:ilvl w:val="0"/>
                <w:numId w:val="1"/>
              </w:numPr>
              <w:ind w:left="218" w:hanging="218"/>
              <w:jc w:val="both"/>
            </w:pPr>
            <w:r>
              <w:t>Osservazione dei comportamenti.</w:t>
            </w:r>
          </w:p>
          <w:p w14:paraId="299B3936" w14:textId="77777777" w:rsidR="004C74A3" w:rsidRPr="00AA7D83" w:rsidRDefault="004C74A3" w:rsidP="004C74A3">
            <w:pPr>
              <w:pStyle w:val="Paragrafoelenco"/>
              <w:numPr>
                <w:ilvl w:val="0"/>
                <w:numId w:val="1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Valutazione della prestazione connessa al compito.</w:t>
            </w:r>
          </w:p>
          <w:p w14:paraId="42EEA2C9" w14:textId="77777777" w:rsidR="004C74A3" w:rsidRPr="00505956" w:rsidRDefault="004C74A3" w:rsidP="004C74A3">
            <w:pPr>
              <w:pStyle w:val="Paragrafoelenco"/>
              <w:numPr>
                <w:ilvl w:val="0"/>
                <w:numId w:val="1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Prove oggettive iniziali, in itinere, finali. Prove orali. Questionari a risposte aperte.</w:t>
            </w:r>
          </w:p>
          <w:p w14:paraId="57E7CE83" w14:textId="77777777" w:rsidR="004C74A3" w:rsidRPr="00C50C7A" w:rsidRDefault="004C74A3" w:rsidP="004C74A3">
            <w:pPr>
              <w:pStyle w:val="Paragrafoelenco"/>
              <w:numPr>
                <w:ilvl w:val="0"/>
                <w:numId w:val="1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Conversazioni guidate e non.</w:t>
            </w:r>
          </w:p>
          <w:p w14:paraId="72EA5B18" w14:textId="77777777" w:rsidR="004C74A3" w:rsidRPr="009A1E0E" w:rsidRDefault="004C74A3" w:rsidP="004C74A3">
            <w:pPr>
              <w:pStyle w:val="Paragrafoelenco"/>
              <w:numPr>
                <w:ilvl w:val="0"/>
                <w:numId w:val="1"/>
              </w:numPr>
              <w:ind w:left="218" w:hanging="218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rPr>
                <w:bCs/>
                <w:iCs/>
                <w:sz w:val="24"/>
              </w:rPr>
              <w:t>Prove pratiche.</w:t>
            </w:r>
          </w:p>
          <w:p w14:paraId="23B589F4" w14:textId="77777777" w:rsidR="004C74A3" w:rsidRPr="00C50C7A" w:rsidRDefault="004C74A3" w:rsidP="004C74A3">
            <w:pPr>
              <w:pStyle w:val="Paragrafoelenco"/>
              <w:numPr>
                <w:ilvl w:val="0"/>
                <w:numId w:val="1"/>
              </w:numPr>
              <w:ind w:left="218" w:hanging="218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C50C7A">
              <w:rPr>
                <w:bCs/>
                <w:iCs/>
                <w:sz w:val="24"/>
              </w:rPr>
              <w:t>Compito di realtà</w:t>
            </w:r>
            <w:r>
              <w:rPr>
                <w:bCs/>
                <w:iCs/>
                <w:sz w:val="24"/>
              </w:rPr>
              <w:t>.</w:t>
            </w:r>
          </w:p>
        </w:tc>
      </w:tr>
    </w:tbl>
    <w:p w14:paraId="63402A28" w14:textId="77777777" w:rsidR="0056083B" w:rsidRDefault="0056083B"/>
    <w:sectPr w:rsidR="005608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2D0405"/>
    <w:multiLevelType w:val="hybridMultilevel"/>
    <w:tmpl w:val="C1DEE0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3210C"/>
    <w:multiLevelType w:val="hybridMultilevel"/>
    <w:tmpl w:val="203848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D5210"/>
    <w:multiLevelType w:val="hybridMultilevel"/>
    <w:tmpl w:val="D65E56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A657F"/>
    <w:multiLevelType w:val="hybridMultilevel"/>
    <w:tmpl w:val="D6DC7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717EB"/>
    <w:multiLevelType w:val="hybridMultilevel"/>
    <w:tmpl w:val="8FDEC9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7459D"/>
    <w:multiLevelType w:val="hybridMultilevel"/>
    <w:tmpl w:val="B32C5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493698"/>
    <w:multiLevelType w:val="hybridMultilevel"/>
    <w:tmpl w:val="52F27B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03243F"/>
    <w:multiLevelType w:val="hybridMultilevel"/>
    <w:tmpl w:val="1A604A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22BEF"/>
    <w:multiLevelType w:val="hybridMultilevel"/>
    <w:tmpl w:val="306C29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833F4C"/>
    <w:multiLevelType w:val="hybridMultilevel"/>
    <w:tmpl w:val="F27068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A4021C"/>
    <w:multiLevelType w:val="hybridMultilevel"/>
    <w:tmpl w:val="13EA7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BB11EB"/>
    <w:multiLevelType w:val="hybridMultilevel"/>
    <w:tmpl w:val="3B8AA2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2545B9"/>
    <w:multiLevelType w:val="hybridMultilevel"/>
    <w:tmpl w:val="3A483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66868">
    <w:abstractNumId w:val="5"/>
  </w:num>
  <w:num w:numId="2" w16cid:durableId="1966427545">
    <w:abstractNumId w:val="3"/>
  </w:num>
  <w:num w:numId="3" w16cid:durableId="1158958796">
    <w:abstractNumId w:val="7"/>
  </w:num>
  <w:num w:numId="4" w16cid:durableId="1599830308">
    <w:abstractNumId w:val="2"/>
  </w:num>
  <w:num w:numId="5" w16cid:durableId="1596094095">
    <w:abstractNumId w:val="1"/>
  </w:num>
  <w:num w:numId="6" w16cid:durableId="257491560">
    <w:abstractNumId w:val="12"/>
  </w:num>
  <w:num w:numId="7" w16cid:durableId="1429235731">
    <w:abstractNumId w:val="10"/>
  </w:num>
  <w:num w:numId="8" w16cid:durableId="2059207012">
    <w:abstractNumId w:val="4"/>
  </w:num>
  <w:num w:numId="9" w16cid:durableId="802383200">
    <w:abstractNumId w:val="6"/>
  </w:num>
  <w:num w:numId="10" w16cid:durableId="567500765">
    <w:abstractNumId w:val="11"/>
  </w:num>
  <w:num w:numId="11" w16cid:durableId="986859621">
    <w:abstractNumId w:val="0"/>
  </w:num>
  <w:num w:numId="12" w16cid:durableId="660622697">
    <w:abstractNumId w:val="8"/>
  </w:num>
  <w:num w:numId="13" w16cid:durableId="7981822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4A3"/>
    <w:rsid w:val="00052DF9"/>
    <w:rsid w:val="003E2799"/>
    <w:rsid w:val="004C74A3"/>
    <w:rsid w:val="0056083B"/>
    <w:rsid w:val="00C4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89C39"/>
  <w15:chartTrackingRefBased/>
  <w15:docId w15:val="{377BA326-CC4F-45A6-BDDB-429320F35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74A3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C74A3"/>
    <w:pPr>
      <w:ind w:left="720"/>
      <w:contextualSpacing/>
    </w:pPr>
  </w:style>
  <w:style w:type="table" w:styleId="Grigliatabella">
    <w:name w:val="Table Grid"/>
    <w:basedOn w:val="Tabellanormale"/>
    <w:uiPriority w:val="59"/>
    <w:rsid w:val="004C74A3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1</cp:revision>
  <dcterms:created xsi:type="dcterms:W3CDTF">2024-10-08T13:21:00Z</dcterms:created>
  <dcterms:modified xsi:type="dcterms:W3CDTF">2024-10-08T13:33:00Z</dcterms:modified>
</cp:coreProperties>
</file>