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Grigliatabella"/>
        <w:tblpPr w:leftFromText="141" w:rightFromText="141" w:vertAnchor="text" w:horzAnchor="page" w:tblpX="1697" w:tblpY="-1132"/>
        <w:tblW w:w="9493" w:type="dxa"/>
        <w:tblLook w:val="04A0" w:firstRow="1" w:lastRow="0" w:firstColumn="1" w:lastColumn="0" w:noHBand="0" w:noVBand="1"/>
      </w:tblPr>
      <w:tblGrid>
        <w:gridCol w:w="3823"/>
        <w:gridCol w:w="567"/>
        <w:gridCol w:w="5103"/>
      </w:tblGrid>
      <w:tr w:rsidR="005A1A2F" w:rsidRPr="00CD17DF" w14:paraId="641FA031" w14:textId="77777777" w:rsidTr="00D85EB1">
        <w:trPr>
          <w:trHeight w:val="1556"/>
        </w:trPr>
        <w:tc>
          <w:tcPr>
            <w:tcW w:w="9493" w:type="dxa"/>
            <w:gridSpan w:val="3"/>
            <w:tcBorders>
              <w:top w:val="single" w:sz="4" w:space="0" w:color="auto"/>
              <w:left w:val="single" w:sz="4" w:space="0" w:color="auto"/>
              <w:bottom w:val="single" w:sz="4" w:space="0" w:color="auto"/>
              <w:right w:val="single" w:sz="4" w:space="0" w:color="auto"/>
            </w:tcBorders>
            <w:shd w:val="clear" w:color="auto" w:fill="FFC000" w:themeFill="accent4"/>
          </w:tcPr>
          <w:p w14:paraId="6F2D31E2" w14:textId="77777777" w:rsidR="005A1A2F" w:rsidRPr="00CD17DF" w:rsidRDefault="005A1A2F" w:rsidP="00D85EB1">
            <w:pPr>
              <w:ind w:right="-92"/>
              <w:jc w:val="both"/>
              <w:rPr>
                <w:rFonts w:asciiTheme="minorHAnsi" w:eastAsia="Times New Roman" w:hAnsiTheme="minorHAnsi" w:cstheme="minorHAnsi"/>
                <w:b/>
                <w:iCs/>
                <w:color w:val="auto"/>
                <w:sz w:val="24"/>
                <w:szCs w:val="24"/>
              </w:rPr>
            </w:pPr>
          </w:p>
          <w:p w14:paraId="33DFA469" w14:textId="77777777" w:rsidR="005A1A2F" w:rsidRDefault="005A1A2F" w:rsidP="00D85EB1">
            <w:pPr>
              <w:jc w:val="both"/>
              <w:rPr>
                <w:rFonts w:asciiTheme="minorHAnsi" w:eastAsia="Times New Roman" w:hAnsiTheme="minorHAnsi" w:cstheme="minorHAnsi"/>
                <w:b/>
                <w:iCs/>
                <w:color w:val="auto"/>
                <w:sz w:val="24"/>
                <w:szCs w:val="24"/>
              </w:rPr>
            </w:pPr>
            <w:r>
              <w:rPr>
                <w:rFonts w:asciiTheme="minorHAnsi" w:eastAsia="Times New Roman" w:hAnsiTheme="minorHAnsi" w:cstheme="minorHAnsi"/>
                <w:b/>
                <w:iCs/>
                <w:color w:val="auto"/>
                <w:sz w:val="24"/>
                <w:szCs w:val="24"/>
              </w:rPr>
              <w:t>UNITA’ DI APPRENDIMENTO</w:t>
            </w:r>
          </w:p>
          <w:p w14:paraId="25B32CFC" w14:textId="77777777" w:rsidR="005A1A2F" w:rsidRDefault="005A1A2F" w:rsidP="00D85EB1">
            <w:pPr>
              <w:jc w:val="both"/>
              <w:rPr>
                <w:rFonts w:asciiTheme="minorHAnsi" w:eastAsia="Times New Roman" w:hAnsiTheme="minorHAnsi" w:cstheme="minorHAnsi"/>
                <w:b/>
                <w:iCs/>
                <w:color w:val="auto"/>
                <w:sz w:val="24"/>
                <w:szCs w:val="24"/>
              </w:rPr>
            </w:pPr>
            <w:r w:rsidRPr="0071135F">
              <w:rPr>
                <w:rFonts w:asciiTheme="minorHAnsi" w:eastAsia="Times New Roman" w:hAnsiTheme="minorHAnsi" w:cstheme="minorHAnsi"/>
                <w:b/>
                <w:iCs/>
                <w:color w:val="auto"/>
                <w:sz w:val="24"/>
                <w:szCs w:val="24"/>
              </w:rPr>
              <w:t>TITOLO: IMPARARE GIOCANDO</w:t>
            </w:r>
          </w:p>
          <w:p w14:paraId="65D1750B" w14:textId="77777777" w:rsidR="005A1A2F" w:rsidRDefault="005A1A2F" w:rsidP="00D85EB1">
            <w:pPr>
              <w:jc w:val="both"/>
              <w:rPr>
                <w:rFonts w:asciiTheme="minorHAnsi" w:eastAsia="Times New Roman" w:hAnsiTheme="minorHAnsi" w:cstheme="minorHAnsi"/>
                <w:b/>
                <w:iCs/>
                <w:color w:val="auto"/>
                <w:sz w:val="24"/>
                <w:szCs w:val="24"/>
              </w:rPr>
            </w:pPr>
            <w:r>
              <w:rPr>
                <w:rFonts w:asciiTheme="minorHAnsi" w:eastAsia="Times New Roman" w:hAnsiTheme="minorHAnsi" w:cstheme="minorHAnsi"/>
                <w:b/>
                <w:iCs/>
                <w:color w:val="auto"/>
                <w:sz w:val="24"/>
                <w:szCs w:val="24"/>
              </w:rPr>
              <w:t>DISCIPLINA: ED. FISICA</w:t>
            </w:r>
          </w:p>
          <w:p w14:paraId="2F841B5C" w14:textId="77777777" w:rsidR="005A1A2F" w:rsidRPr="0071135F" w:rsidRDefault="005A1A2F" w:rsidP="00D85EB1">
            <w:pPr>
              <w:jc w:val="both"/>
              <w:rPr>
                <w:rFonts w:asciiTheme="minorHAnsi" w:eastAsia="Times New Roman" w:hAnsiTheme="minorHAnsi" w:cstheme="minorHAnsi"/>
                <w:b/>
                <w:iCs/>
                <w:color w:val="auto"/>
                <w:sz w:val="24"/>
                <w:szCs w:val="24"/>
              </w:rPr>
            </w:pPr>
            <w:r>
              <w:rPr>
                <w:rFonts w:asciiTheme="minorHAnsi" w:eastAsia="Times New Roman" w:hAnsiTheme="minorHAnsi" w:cstheme="minorHAnsi"/>
                <w:b/>
                <w:iCs/>
                <w:color w:val="auto"/>
                <w:sz w:val="24"/>
                <w:szCs w:val="24"/>
              </w:rPr>
              <w:t>CLASSE: TERZA</w:t>
            </w:r>
          </w:p>
          <w:p w14:paraId="7A1A75A1" w14:textId="77777777" w:rsidR="005A1A2F" w:rsidRPr="00CD17DF" w:rsidRDefault="005A1A2F" w:rsidP="00D85EB1">
            <w:pPr>
              <w:ind w:right="-92"/>
              <w:jc w:val="both"/>
              <w:rPr>
                <w:rFonts w:asciiTheme="minorHAnsi" w:eastAsia="Times New Roman" w:hAnsiTheme="minorHAnsi" w:cstheme="minorHAnsi"/>
                <w:b/>
                <w:i/>
                <w:color w:val="auto"/>
                <w:sz w:val="24"/>
                <w:szCs w:val="24"/>
              </w:rPr>
            </w:pPr>
          </w:p>
        </w:tc>
      </w:tr>
      <w:tr w:rsidR="005A1A2F" w:rsidRPr="00CD17DF" w14:paraId="5E05E259" w14:textId="77777777" w:rsidTr="00D85EB1">
        <w:trPr>
          <w:trHeight w:val="1271"/>
        </w:trPr>
        <w:tc>
          <w:tcPr>
            <w:tcW w:w="9493" w:type="dxa"/>
            <w:gridSpan w:val="3"/>
            <w:tcBorders>
              <w:top w:val="single" w:sz="4" w:space="0" w:color="auto"/>
              <w:left w:val="single" w:sz="4" w:space="0" w:color="auto"/>
              <w:bottom w:val="single" w:sz="4" w:space="0" w:color="auto"/>
              <w:right w:val="single" w:sz="4" w:space="0" w:color="auto"/>
            </w:tcBorders>
          </w:tcPr>
          <w:p w14:paraId="2C5157A3" w14:textId="77777777" w:rsidR="005A1A2F" w:rsidRPr="00CD17DF" w:rsidRDefault="005A1A2F" w:rsidP="00D85EB1">
            <w:pPr>
              <w:ind w:left="296"/>
              <w:rPr>
                <w:rFonts w:asciiTheme="minorHAnsi" w:hAnsiTheme="minorHAnsi" w:cstheme="minorHAnsi"/>
                <w:b/>
                <w:bCs/>
                <w:iCs/>
                <w:sz w:val="24"/>
                <w:szCs w:val="24"/>
              </w:rPr>
            </w:pPr>
            <w:r w:rsidRPr="00CD17DF">
              <w:rPr>
                <w:rFonts w:asciiTheme="minorHAnsi" w:hAnsiTheme="minorHAnsi" w:cstheme="minorHAnsi"/>
                <w:b/>
                <w:bCs/>
                <w:iCs/>
                <w:sz w:val="24"/>
                <w:szCs w:val="24"/>
              </w:rPr>
              <w:t xml:space="preserve">     </w:t>
            </w:r>
            <w:r>
              <w:rPr>
                <w:rFonts w:asciiTheme="minorHAnsi" w:hAnsiTheme="minorHAnsi" w:cstheme="minorHAnsi"/>
                <w:b/>
                <w:bCs/>
                <w:iCs/>
                <w:sz w:val="24"/>
                <w:szCs w:val="24"/>
              </w:rPr>
              <w:t xml:space="preserve">                             </w:t>
            </w:r>
            <w:r w:rsidRPr="00CD17DF">
              <w:rPr>
                <w:rFonts w:asciiTheme="minorHAnsi" w:hAnsiTheme="minorHAnsi" w:cstheme="minorHAnsi"/>
                <w:b/>
                <w:bCs/>
                <w:iCs/>
                <w:sz w:val="24"/>
                <w:szCs w:val="24"/>
              </w:rPr>
              <w:t>TRAGUARDI PER LO SVILUPPO DELLE COMPETENZE</w:t>
            </w:r>
          </w:p>
          <w:p w14:paraId="479BC7E7" w14:textId="77777777" w:rsidR="005A1A2F" w:rsidRPr="00CD17DF" w:rsidRDefault="005A1A2F" w:rsidP="00D85EB1">
            <w:pPr>
              <w:ind w:right="-92"/>
              <w:rPr>
                <w:rFonts w:asciiTheme="minorHAnsi" w:eastAsia="Times New Roman" w:hAnsiTheme="minorHAnsi" w:cstheme="minorHAnsi"/>
                <w:b/>
                <w:bCs/>
                <w:color w:val="auto"/>
                <w:sz w:val="24"/>
                <w:szCs w:val="24"/>
              </w:rPr>
            </w:pPr>
            <w:r w:rsidRPr="00CD17DF">
              <w:rPr>
                <w:rFonts w:asciiTheme="minorHAnsi" w:eastAsia="Times New Roman" w:hAnsiTheme="minorHAnsi" w:cstheme="minorHAnsi"/>
                <w:b/>
                <w:bCs/>
                <w:color w:val="auto"/>
                <w:sz w:val="24"/>
                <w:szCs w:val="24"/>
              </w:rPr>
              <w:t>Conosce le varie parti del corpo e si muove nello spazio, sperimentando situazioni e coordinando vari schemi motori.</w:t>
            </w:r>
          </w:p>
          <w:p w14:paraId="3E50D1E5" w14:textId="77777777" w:rsidR="005A1A2F" w:rsidRPr="00CD17DF" w:rsidRDefault="005A1A2F" w:rsidP="00D85EB1">
            <w:pPr>
              <w:ind w:right="-92"/>
              <w:rPr>
                <w:rFonts w:asciiTheme="minorHAnsi" w:eastAsia="Times New Roman" w:hAnsiTheme="minorHAnsi" w:cstheme="minorHAnsi"/>
                <w:b/>
                <w:bCs/>
                <w:color w:val="auto"/>
                <w:sz w:val="24"/>
                <w:szCs w:val="24"/>
              </w:rPr>
            </w:pPr>
            <w:r w:rsidRPr="00CD17DF">
              <w:rPr>
                <w:rFonts w:asciiTheme="minorHAnsi" w:eastAsia="Times New Roman" w:hAnsiTheme="minorHAnsi" w:cstheme="minorHAnsi"/>
                <w:b/>
                <w:bCs/>
                <w:color w:val="auto"/>
                <w:sz w:val="24"/>
                <w:szCs w:val="24"/>
              </w:rPr>
              <w:t>Sperimenta una pluralità di esperienze motorie e di gioco, sia individuali che collettive.</w:t>
            </w:r>
          </w:p>
          <w:p w14:paraId="3D910406" w14:textId="77777777" w:rsidR="005A1A2F" w:rsidRPr="00CD17DF" w:rsidRDefault="005A1A2F" w:rsidP="00D85EB1">
            <w:pPr>
              <w:ind w:right="-92"/>
              <w:rPr>
                <w:rFonts w:asciiTheme="minorHAnsi" w:eastAsia="Times New Roman" w:hAnsiTheme="minorHAnsi" w:cstheme="minorHAnsi"/>
                <w:b/>
                <w:bCs/>
                <w:color w:val="auto"/>
                <w:sz w:val="24"/>
                <w:szCs w:val="24"/>
              </w:rPr>
            </w:pPr>
            <w:r w:rsidRPr="00CD17DF">
              <w:rPr>
                <w:rFonts w:asciiTheme="minorHAnsi" w:eastAsia="Times New Roman" w:hAnsiTheme="minorHAnsi" w:cstheme="minorHAnsi"/>
                <w:b/>
                <w:bCs/>
                <w:color w:val="auto"/>
                <w:sz w:val="24"/>
                <w:szCs w:val="24"/>
              </w:rPr>
              <w:t>Partecipa in modo attivo a vari tipi di gioco organizzato, rispettando le regole.</w:t>
            </w:r>
          </w:p>
          <w:p w14:paraId="7F543F1B" w14:textId="77777777" w:rsidR="005A1A2F" w:rsidRPr="00CD17DF" w:rsidRDefault="005A1A2F" w:rsidP="00D85EB1">
            <w:pPr>
              <w:ind w:right="-92"/>
              <w:jc w:val="both"/>
              <w:rPr>
                <w:rFonts w:asciiTheme="minorHAnsi" w:eastAsia="Times New Roman" w:hAnsiTheme="minorHAnsi" w:cstheme="minorHAnsi"/>
                <w:bCs/>
                <w:iCs/>
                <w:sz w:val="24"/>
              </w:rPr>
            </w:pPr>
          </w:p>
        </w:tc>
      </w:tr>
      <w:tr w:rsidR="005A1A2F" w:rsidRPr="00CD17DF" w14:paraId="27726562" w14:textId="77777777" w:rsidTr="00D85EB1">
        <w:trPr>
          <w:trHeight w:val="70"/>
        </w:trPr>
        <w:tc>
          <w:tcPr>
            <w:tcW w:w="4390" w:type="dxa"/>
            <w:gridSpan w:val="2"/>
            <w:tcBorders>
              <w:top w:val="single" w:sz="4" w:space="0" w:color="auto"/>
              <w:left w:val="single" w:sz="4" w:space="0" w:color="auto"/>
              <w:bottom w:val="single" w:sz="4" w:space="0" w:color="auto"/>
              <w:right w:val="single" w:sz="4" w:space="0" w:color="auto"/>
            </w:tcBorders>
            <w:hideMark/>
          </w:tcPr>
          <w:p w14:paraId="22C94DC5" w14:textId="77777777" w:rsidR="005A1A2F" w:rsidRDefault="005A1A2F" w:rsidP="00D85EB1">
            <w:pPr>
              <w:jc w:val="center"/>
              <w:rPr>
                <w:rFonts w:asciiTheme="minorHAnsi" w:hAnsiTheme="minorHAnsi" w:cstheme="minorHAnsi"/>
                <w:b/>
                <w:bCs/>
                <w:sz w:val="24"/>
                <w:szCs w:val="24"/>
              </w:rPr>
            </w:pPr>
          </w:p>
          <w:p w14:paraId="1FB94573" w14:textId="77777777" w:rsidR="005A1A2F" w:rsidRPr="00CD17DF" w:rsidRDefault="005A1A2F" w:rsidP="00D85EB1">
            <w:pPr>
              <w:jc w:val="center"/>
              <w:rPr>
                <w:rFonts w:asciiTheme="minorHAnsi" w:hAnsiTheme="minorHAnsi" w:cstheme="minorHAnsi"/>
                <w:sz w:val="24"/>
                <w:szCs w:val="24"/>
              </w:rPr>
            </w:pPr>
            <w:r w:rsidRPr="00CD17DF">
              <w:rPr>
                <w:rFonts w:asciiTheme="minorHAnsi" w:hAnsiTheme="minorHAnsi" w:cstheme="minorHAnsi"/>
                <w:b/>
                <w:bCs/>
                <w:sz w:val="24"/>
                <w:szCs w:val="24"/>
              </w:rPr>
              <w:t>OBIETTIVI OGGETTO DI VALUTAZIONE DEL PERIODO DIDATTICO</w:t>
            </w:r>
          </w:p>
          <w:p w14:paraId="21AA202D" w14:textId="77777777" w:rsidR="005A1A2F" w:rsidRPr="0071135F" w:rsidRDefault="005A1A2F" w:rsidP="005A1A2F">
            <w:pPr>
              <w:pStyle w:val="Paragrafoelenco"/>
              <w:numPr>
                <w:ilvl w:val="0"/>
                <w:numId w:val="2"/>
              </w:numPr>
              <w:rPr>
                <w:rFonts w:asciiTheme="minorHAnsi" w:hAnsiTheme="minorHAnsi" w:cstheme="minorHAnsi"/>
              </w:rPr>
            </w:pPr>
            <w:r w:rsidRPr="0071135F">
              <w:rPr>
                <w:rFonts w:asciiTheme="minorHAnsi" w:hAnsiTheme="minorHAnsi" w:cstheme="minorHAnsi"/>
              </w:rPr>
              <w:t>Acquisire consapevolezza di sé attraverso la percezione del proprio corpo e la padronanza degli schemi motori e posturali.</w:t>
            </w:r>
          </w:p>
          <w:p w14:paraId="16A11832" w14:textId="77777777" w:rsidR="005A1A2F" w:rsidRPr="0071135F" w:rsidRDefault="005A1A2F" w:rsidP="005A1A2F">
            <w:pPr>
              <w:pStyle w:val="Paragrafoelenco"/>
              <w:numPr>
                <w:ilvl w:val="0"/>
                <w:numId w:val="2"/>
              </w:numPr>
              <w:rPr>
                <w:rFonts w:asciiTheme="minorHAnsi" w:hAnsiTheme="minorHAnsi" w:cstheme="minorHAnsi"/>
              </w:rPr>
            </w:pPr>
            <w:r w:rsidRPr="0071135F">
              <w:rPr>
                <w:rFonts w:asciiTheme="minorHAnsi" w:hAnsiTheme="minorHAnsi" w:cstheme="minorHAnsi"/>
              </w:rPr>
              <w:t xml:space="preserve">Comprendere all’interno delle varie occasioni di gioco e di sport, il valore delle regole ed il rispetto dell’altro. </w:t>
            </w:r>
          </w:p>
          <w:p w14:paraId="3D29F255" w14:textId="77777777" w:rsidR="005A1A2F" w:rsidRPr="0071135F" w:rsidRDefault="005A1A2F" w:rsidP="005A1A2F">
            <w:pPr>
              <w:pStyle w:val="Paragrafoelenco"/>
              <w:numPr>
                <w:ilvl w:val="0"/>
                <w:numId w:val="2"/>
              </w:numPr>
              <w:rPr>
                <w:rFonts w:asciiTheme="minorHAnsi" w:eastAsia="Times New Roman" w:hAnsiTheme="minorHAnsi" w:cstheme="minorHAnsi"/>
                <w:iCs/>
                <w:sz w:val="24"/>
                <w:szCs w:val="24"/>
              </w:rPr>
            </w:pPr>
            <w:r w:rsidRPr="0071135F">
              <w:rPr>
                <w:rFonts w:asciiTheme="minorHAnsi" w:hAnsiTheme="minorHAnsi" w:cstheme="minorHAnsi"/>
              </w:rPr>
              <w:t>Agire rispettando i criteri base di sicurezza per sé e per gli altri, sia nel movimento che nell’uso degli attrezzi.</w:t>
            </w:r>
          </w:p>
        </w:tc>
        <w:tc>
          <w:tcPr>
            <w:tcW w:w="5103" w:type="dxa"/>
            <w:tcBorders>
              <w:top w:val="single" w:sz="4" w:space="0" w:color="auto"/>
              <w:left w:val="single" w:sz="4" w:space="0" w:color="auto"/>
              <w:bottom w:val="single" w:sz="4" w:space="0" w:color="auto"/>
              <w:right w:val="single" w:sz="4" w:space="0" w:color="auto"/>
            </w:tcBorders>
          </w:tcPr>
          <w:p w14:paraId="0D427B40" w14:textId="77777777" w:rsidR="005A1A2F" w:rsidRDefault="005A1A2F" w:rsidP="00D85EB1">
            <w:pPr>
              <w:jc w:val="center"/>
              <w:rPr>
                <w:rFonts w:asciiTheme="minorHAnsi" w:hAnsiTheme="minorHAnsi" w:cstheme="minorHAnsi"/>
                <w:b/>
                <w:bCs/>
                <w:sz w:val="24"/>
                <w:szCs w:val="24"/>
              </w:rPr>
            </w:pPr>
          </w:p>
          <w:p w14:paraId="4A7F0DF5" w14:textId="77777777" w:rsidR="005A1A2F" w:rsidRDefault="005A1A2F" w:rsidP="00D85EB1">
            <w:pPr>
              <w:jc w:val="center"/>
              <w:rPr>
                <w:rFonts w:asciiTheme="minorHAnsi" w:hAnsiTheme="minorHAnsi" w:cstheme="minorHAnsi"/>
                <w:sz w:val="24"/>
                <w:szCs w:val="24"/>
              </w:rPr>
            </w:pPr>
            <w:r w:rsidRPr="00CD17DF">
              <w:rPr>
                <w:rFonts w:asciiTheme="minorHAnsi" w:hAnsiTheme="minorHAnsi" w:cstheme="minorHAnsi"/>
                <w:b/>
                <w:bCs/>
                <w:sz w:val="24"/>
                <w:szCs w:val="24"/>
              </w:rPr>
              <w:t>CONOSCENZE/ABILITÀ</w:t>
            </w:r>
            <w:r w:rsidRPr="00CD17DF">
              <w:rPr>
                <w:rFonts w:asciiTheme="minorHAnsi" w:hAnsiTheme="minorHAnsi" w:cstheme="minorHAnsi"/>
                <w:sz w:val="24"/>
                <w:szCs w:val="24"/>
              </w:rPr>
              <w:t>)</w:t>
            </w:r>
          </w:p>
          <w:p w14:paraId="07474354" w14:textId="77777777" w:rsidR="005A1A2F" w:rsidRPr="00911094" w:rsidRDefault="005A1A2F" w:rsidP="00D85EB1">
            <w:pPr>
              <w:rPr>
                <w:rFonts w:asciiTheme="minorHAnsi" w:hAnsiTheme="minorHAnsi" w:cstheme="minorHAnsi"/>
                <w:b/>
                <w:bCs/>
                <w:sz w:val="24"/>
                <w:szCs w:val="24"/>
              </w:rPr>
            </w:pPr>
            <w:r w:rsidRPr="00911094">
              <w:rPr>
                <w:rStyle w:val="markedcontent"/>
                <w:rFonts w:asciiTheme="minorHAnsi" w:hAnsiTheme="minorHAnsi" w:cstheme="minorHAnsi"/>
                <w:b/>
                <w:bCs/>
                <w:sz w:val="24"/>
                <w:szCs w:val="24"/>
              </w:rPr>
              <w:t>IL CORPO E LA SUA RELAZIONE CON LO SPAZIO E IL TEMPO</w:t>
            </w:r>
          </w:p>
          <w:p w14:paraId="53EEA064" w14:textId="77777777" w:rsidR="005A1A2F" w:rsidRPr="00911094" w:rsidRDefault="005A1A2F" w:rsidP="00D85EB1">
            <w:pPr>
              <w:pStyle w:val="TableParagraph"/>
              <w:kinsoku w:val="0"/>
              <w:overflowPunct w:val="0"/>
              <w:spacing w:line="256" w:lineRule="auto"/>
              <w:rPr>
                <w:rFonts w:asciiTheme="minorHAnsi" w:hAnsiTheme="minorHAnsi" w:cstheme="minorHAnsi"/>
                <w:sz w:val="24"/>
                <w:szCs w:val="24"/>
              </w:rPr>
            </w:pPr>
            <w:r w:rsidRPr="00911094">
              <w:rPr>
                <w:rFonts w:asciiTheme="minorHAnsi" w:hAnsiTheme="minorHAnsi" w:cstheme="minorHAnsi"/>
                <w:sz w:val="24"/>
                <w:szCs w:val="24"/>
              </w:rPr>
              <w:t>-</w:t>
            </w:r>
            <w:proofErr w:type="spellStart"/>
            <w:r w:rsidRPr="00911094">
              <w:rPr>
                <w:rFonts w:asciiTheme="minorHAnsi" w:hAnsiTheme="minorHAnsi" w:cstheme="minorHAnsi"/>
                <w:sz w:val="24"/>
                <w:szCs w:val="24"/>
              </w:rPr>
              <w:t>Conoscere</w:t>
            </w:r>
            <w:proofErr w:type="spellEnd"/>
            <w:r w:rsidRPr="00911094">
              <w:rPr>
                <w:rFonts w:asciiTheme="minorHAnsi" w:hAnsiTheme="minorHAnsi" w:cstheme="minorHAnsi"/>
                <w:sz w:val="24"/>
                <w:szCs w:val="24"/>
              </w:rPr>
              <w:t xml:space="preserve"> il proprio </w:t>
            </w:r>
            <w:proofErr w:type="spellStart"/>
            <w:r w:rsidRPr="00911094">
              <w:rPr>
                <w:rFonts w:asciiTheme="minorHAnsi" w:hAnsiTheme="minorHAnsi" w:cstheme="minorHAnsi"/>
                <w:sz w:val="24"/>
                <w:szCs w:val="24"/>
              </w:rPr>
              <w:t>corpo</w:t>
            </w:r>
            <w:proofErr w:type="spellEnd"/>
            <w:r w:rsidRPr="00911094">
              <w:rPr>
                <w:rFonts w:asciiTheme="minorHAnsi" w:hAnsiTheme="minorHAnsi" w:cstheme="minorHAnsi"/>
                <w:sz w:val="24"/>
                <w:szCs w:val="24"/>
              </w:rPr>
              <w:t xml:space="preserve"> </w:t>
            </w:r>
            <w:proofErr w:type="spellStart"/>
            <w:r w:rsidRPr="00911094">
              <w:rPr>
                <w:rFonts w:asciiTheme="minorHAnsi" w:hAnsiTheme="minorHAnsi" w:cstheme="minorHAnsi"/>
                <w:sz w:val="24"/>
                <w:szCs w:val="24"/>
              </w:rPr>
              <w:t>nel</w:t>
            </w:r>
            <w:proofErr w:type="spellEnd"/>
            <w:r w:rsidRPr="00911094">
              <w:rPr>
                <w:rFonts w:asciiTheme="minorHAnsi" w:hAnsiTheme="minorHAnsi" w:cstheme="minorHAnsi"/>
                <w:sz w:val="24"/>
                <w:szCs w:val="24"/>
              </w:rPr>
              <w:t xml:space="preserve"> </w:t>
            </w:r>
            <w:proofErr w:type="spellStart"/>
            <w:r w:rsidRPr="00911094">
              <w:rPr>
                <w:rFonts w:asciiTheme="minorHAnsi" w:hAnsiTheme="minorHAnsi" w:cstheme="minorHAnsi"/>
                <w:sz w:val="24"/>
                <w:szCs w:val="24"/>
              </w:rPr>
              <w:t>suo</w:t>
            </w:r>
            <w:proofErr w:type="spellEnd"/>
            <w:r w:rsidRPr="00911094">
              <w:rPr>
                <w:rFonts w:asciiTheme="minorHAnsi" w:hAnsiTheme="minorHAnsi" w:cstheme="minorHAnsi"/>
                <w:sz w:val="24"/>
                <w:szCs w:val="24"/>
              </w:rPr>
              <w:t xml:space="preserve"> </w:t>
            </w:r>
            <w:proofErr w:type="spellStart"/>
            <w:r w:rsidRPr="00911094">
              <w:rPr>
                <w:rFonts w:asciiTheme="minorHAnsi" w:hAnsiTheme="minorHAnsi" w:cstheme="minorHAnsi"/>
                <w:sz w:val="24"/>
                <w:szCs w:val="24"/>
              </w:rPr>
              <w:t>complesso</w:t>
            </w:r>
            <w:proofErr w:type="spellEnd"/>
            <w:r w:rsidRPr="00911094">
              <w:rPr>
                <w:rFonts w:asciiTheme="minorHAnsi" w:hAnsiTheme="minorHAnsi" w:cstheme="minorHAnsi"/>
                <w:sz w:val="24"/>
                <w:szCs w:val="24"/>
              </w:rPr>
              <w:t xml:space="preserve"> e </w:t>
            </w:r>
            <w:proofErr w:type="spellStart"/>
            <w:r w:rsidRPr="00911094">
              <w:rPr>
                <w:rFonts w:asciiTheme="minorHAnsi" w:hAnsiTheme="minorHAnsi" w:cstheme="minorHAnsi"/>
                <w:sz w:val="24"/>
                <w:szCs w:val="24"/>
              </w:rPr>
              <w:t>nei</w:t>
            </w:r>
            <w:proofErr w:type="spellEnd"/>
            <w:r w:rsidRPr="00911094">
              <w:rPr>
                <w:rFonts w:asciiTheme="minorHAnsi" w:hAnsiTheme="minorHAnsi" w:cstheme="minorHAnsi"/>
                <w:sz w:val="24"/>
                <w:szCs w:val="24"/>
              </w:rPr>
              <w:t xml:space="preserve"> </w:t>
            </w:r>
            <w:proofErr w:type="spellStart"/>
            <w:r w:rsidRPr="00911094">
              <w:rPr>
                <w:rFonts w:asciiTheme="minorHAnsi" w:hAnsiTheme="minorHAnsi" w:cstheme="minorHAnsi"/>
                <w:sz w:val="24"/>
                <w:szCs w:val="24"/>
              </w:rPr>
              <w:t>suoi</w:t>
            </w:r>
            <w:proofErr w:type="spellEnd"/>
            <w:r w:rsidRPr="00911094">
              <w:rPr>
                <w:rFonts w:asciiTheme="minorHAnsi" w:hAnsiTheme="minorHAnsi" w:cstheme="minorHAnsi"/>
                <w:sz w:val="24"/>
                <w:szCs w:val="24"/>
              </w:rPr>
              <w:t xml:space="preserve"> </w:t>
            </w:r>
            <w:proofErr w:type="spellStart"/>
            <w:r w:rsidRPr="00911094">
              <w:rPr>
                <w:rFonts w:asciiTheme="minorHAnsi" w:hAnsiTheme="minorHAnsi" w:cstheme="minorHAnsi"/>
                <w:sz w:val="24"/>
                <w:szCs w:val="24"/>
              </w:rPr>
              <w:t>distinti</w:t>
            </w:r>
            <w:proofErr w:type="spellEnd"/>
            <w:r w:rsidRPr="00911094">
              <w:rPr>
                <w:rFonts w:asciiTheme="minorHAnsi" w:hAnsiTheme="minorHAnsi" w:cstheme="minorHAnsi"/>
                <w:sz w:val="24"/>
                <w:szCs w:val="24"/>
              </w:rPr>
              <w:t xml:space="preserve"> </w:t>
            </w:r>
            <w:proofErr w:type="spellStart"/>
            <w:r w:rsidRPr="00911094">
              <w:rPr>
                <w:rFonts w:asciiTheme="minorHAnsi" w:hAnsiTheme="minorHAnsi" w:cstheme="minorHAnsi"/>
                <w:sz w:val="24"/>
                <w:szCs w:val="24"/>
              </w:rPr>
              <w:t>segmenti</w:t>
            </w:r>
            <w:proofErr w:type="spellEnd"/>
            <w:r>
              <w:rPr>
                <w:rFonts w:asciiTheme="minorHAnsi" w:hAnsiTheme="minorHAnsi" w:cstheme="minorHAnsi"/>
                <w:sz w:val="24"/>
                <w:szCs w:val="24"/>
              </w:rPr>
              <w:t>.</w:t>
            </w:r>
          </w:p>
          <w:p w14:paraId="048C02FC" w14:textId="77777777" w:rsidR="005A1A2F" w:rsidRPr="00911094" w:rsidRDefault="005A1A2F" w:rsidP="00D85EB1">
            <w:pPr>
              <w:pStyle w:val="TableParagraph"/>
              <w:kinsoku w:val="0"/>
              <w:overflowPunct w:val="0"/>
              <w:spacing w:line="256" w:lineRule="auto"/>
              <w:rPr>
                <w:rFonts w:asciiTheme="minorHAnsi" w:hAnsiTheme="minorHAnsi" w:cstheme="minorHAnsi"/>
                <w:sz w:val="24"/>
                <w:szCs w:val="24"/>
              </w:rPr>
            </w:pPr>
            <w:r w:rsidRPr="00911094">
              <w:rPr>
                <w:rFonts w:asciiTheme="minorHAnsi" w:hAnsiTheme="minorHAnsi" w:cstheme="minorHAnsi"/>
                <w:sz w:val="24"/>
                <w:szCs w:val="24"/>
              </w:rPr>
              <w:t>-</w:t>
            </w:r>
            <w:proofErr w:type="spellStart"/>
            <w:r w:rsidRPr="00911094">
              <w:rPr>
                <w:rFonts w:asciiTheme="minorHAnsi" w:hAnsiTheme="minorHAnsi" w:cstheme="minorHAnsi"/>
                <w:sz w:val="24"/>
                <w:szCs w:val="24"/>
              </w:rPr>
              <w:t>Controllare</w:t>
            </w:r>
            <w:proofErr w:type="spellEnd"/>
            <w:r w:rsidRPr="00911094">
              <w:rPr>
                <w:rFonts w:asciiTheme="minorHAnsi" w:hAnsiTheme="minorHAnsi" w:cstheme="minorHAnsi"/>
                <w:sz w:val="24"/>
                <w:szCs w:val="24"/>
              </w:rPr>
              <w:t xml:space="preserve"> </w:t>
            </w:r>
            <w:proofErr w:type="spellStart"/>
            <w:r w:rsidRPr="00911094">
              <w:rPr>
                <w:rFonts w:asciiTheme="minorHAnsi" w:hAnsiTheme="minorHAnsi" w:cstheme="minorHAnsi"/>
                <w:sz w:val="24"/>
                <w:szCs w:val="24"/>
              </w:rPr>
              <w:t>l’atto</w:t>
            </w:r>
            <w:proofErr w:type="spellEnd"/>
            <w:r w:rsidRPr="00911094">
              <w:rPr>
                <w:rFonts w:asciiTheme="minorHAnsi" w:hAnsiTheme="minorHAnsi" w:cstheme="minorHAnsi"/>
                <w:sz w:val="24"/>
                <w:szCs w:val="24"/>
              </w:rPr>
              <w:t xml:space="preserve"> </w:t>
            </w:r>
            <w:proofErr w:type="spellStart"/>
            <w:r w:rsidRPr="00911094">
              <w:rPr>
                <w:rFonts w:asciiTheme="minorHAnsi" w:hAnsiTheme="minorHAnsi" w:cstheme="minorHAnsi"/>
                <w:sz w:val="24"/>
                <w:szCs w:val="24"/>
              </w:rPr>
              <w:t>respiratorio</w:t>
            </w:r>
            <w:proofErr w:type="spellEnd"/>
            <w:r>
              <w:rPr>
                <w:rFonts w:asciiTheme="minorHAnsi" w:hAnsiTheme="minorHAnsi" w:cstheme="minorHAnsi"/>
                <w:sz w:val="24"/>
                <w:szCs w:val="24"/>
              </w:rPr>
              <w:t>.</w:t>
            </w:r>
          </w:p>
          <w:p w14:paraId="0A5B2B2F" w14:textId="77777777" w:rsidR="005A1A2F" w:rsidRPr="00911094" w:rsidRDefault="005A1A2F" w:rsidP="00D85EB1">
            <w:pPr>
              <w:pStyle w:val="TableParagraph"/>
              <w:kinsoku w:val="0"/>
              <w:overflowPunct w:val="0"/>
              <w:spacing w:line="256" w:lineRule="auto"/>
              <w:rPr>
                <w:rFonts w:asciiTheme="minorHAnsi" w:hAnsiTheme="minorHAnsi" w:cstheme="minorHAnsi"/>
                <w:sz w:val="24"/>
                <w:szCs w:val="24"/>
              </w:rPr>
            </w:pPr>
            <w:r w:rsidRPr="00911094">
              <w:rPr>
                <w:rFonts w:asciiTheme="minorHAnsi" w:hAnsiTheme="minorHAnsi" w:cstheme="minorHAnsi"/>
                <w:sz w:val="24"/>
                <w:szCs w:val="24"/>
              </w:rPr>
              <w:t>-</w:t>
            </w:r>
            <w:proofErr w:type="spellStart"/>
            <w:r w:rsidRPr="00911094">
              <w:rPr>
                <w:rFonts w:asciiTheme="minorHAnsi" w:hAnsiTheme="minorHAnsi" w:cstheme="minorHAnsi"/>
                <w:sz w:val="24"/>
                <w:szCs w:val="24"/>
              </w:rPr>
              <w:t>Affinare</w:t>
            </w:r>
            <w:proofErr w:type="spellEnd"/>
            <w:r w:rsidRPr="00911094">
              <w:rPr>
                <w:rFonts w:asciiTheme="minorHAnsi" w:hAnsiTheme="minorHAnsi" w:cstheme="minorHAnsi"/>
                <w:sz w:val="24"/>
                <w:szCs w:val="24"/>
              </w:rPr>
              <w:t xml:space="preserve"> le </w:t>
            </w:r>
            <w:proofErr w:type="spellStart"/>
            <w:r w:rsidRPr="00911094">
              <w:rPr>
                <w:rFonts w:asciiTheme="minorHAnsi" w:hAnsiTheme="minorHAnsi" w:cstheme="minorHAnsi"/>
                <w:sz w:val="24"/>
                <w:szCs w:val="24"/>
              </w:rPr>
              <w:t>funzioni</w:t>
            </w:r>
            <w:proofErr w:type="spellEnd"/>
            <w:r w:rsidRPr="00911094">
              <w:rPr>
                <w:rFonts w:asciiTheme="minorHAnsi" w:hAnsiTheme="minorHAnsi" w:cstheme="minorHAnsi"/>
                <w:sz w:val="24"/>
                <w:szCs w:val="24"/>
              </w:rPr>
              <w:t xml:space="preserve"> senso-</w:t>
            </w:r>
            <w:proofErr w:type="spellStart"/>
            <w:r w:rsidRPr="00911094">
              <w:rPr>
                <w:rFonts w:asciiTheme="minorHAnsi" w:hAnsiTheme="minorHAnsi" w:cstheme="minorHAnsi"/>
                <w:sz w:val="24"/>
                <w:szCs w:val="24"/>
              </w:rPr>
              <w:t>percettive</w:t>
            </w:r>
            <w:proofErr w:type="spellEnd"/>
            <w:r>
              <w:rPr>
                <w:rFonts w:asciiTheme="minorHAnsi" w:hAnsiTheme="minorHAnsi" w:cstheme="minorHAnsi"/>
                <w:sz w:val="24"/>
                <w:szCs w:val="24"/>
              </w:rPr>
              <w:t>.</w:t>
            </w:r>
          </w:p>
          <w:p w14:paraId="66944EF0" w14:textId="77777777" w:rsidR="005A1A2F" w:rsidRPr="00911094" w:rsidRDefault="005A1A2F" w:rsidP="00D85EB1">
            <w:pPr>
              <w:pStyle w:val="TableParagraph"/>
              <w:kinsoku w:val="0"/>
              <w:overflowPunct w:val="0"/>
              <w:spacing w:line="256" w:lineRule="auto"/>
              <w:rPr>
                <w:rFonts w:asciiTheme="minorHAnsi" w:hAnsiTheme="minorHAnsi" w:cstheme="minorHAnsi"/>
                <w:sz w:val="24"/>
                <w:szCs w:val="24"/>
              </w:rPr>
            </w:pPr>
            <w:r w:rsidRPr="00911094">
              <w:rPr>
                <w:rFonts w:asciiTheme="minorHAnsi" w:hAnsiTheme="minorHAnsi" w:cstheme="minorHAnsi"/>
                <w:sz w:val="24"/>
                <w:szCs w:val="24"/>
              </w:rPr>
              <w:t>-</w:t>
            </w:r>
            <w:proofErr w:type="spellStart"/>
            <w:r w:rsidRPr="00911094">
              <w:rPr>
                <w:rFonts w:asciiTheme="minorHAnsi" w:hAnsiTheme="minorHAnsi" w:cstheme="minorHAnsi"/>
                <w:sz w:val="24"/>
                <w:szCs w:val="24"/>
              </w:rPr>
              <w:t>Ampliare</w:t>
            </w:r>
            <w:proofErr w:type="spellEnd"/>
            <w:r w:rsidRPr="00911094">
              <w:rPr>
                <w:rFonts w:asciiTheme="minorHAnsi" w:hAnsiTheme="minorHAnsi" w:cstheme="minorHAnsi"/>
                <w:sz w:val="24"/>
                <w:szCs w:val="24"/>
              </w:rPr>
              <w:t xml:space="preserve"> il </w:t>
            </w:r>
            <w:proofErr w:type="spellStart"/>
            <w:r w:rsidRPr="00911094">
              <w:rPr>
                <w:rFonts w:asciiTheme="minorHAnsi" w:hAnsiTheme="minorHAnsi" w:cstheme="minorHAnsi"/>
                <w:sz w:val="24"/>
                <w:szCs w:val="24"/>
              </w:rPr>
              <w:t>repertorio</w:t>
            </w:r>
            <w:proofErr w:type="spellEnd"/>
            <w:r w:rsidRPr="00911094">
              <w:rPr>
                <w:rFonts w:asciiTheme="minorHAnsi" w:hAnsiTheme="minorHAnsi" w:cstheme="minorHAnsi"/>
                <w:sz w:val="24"/>
                <w:szCs w:val="24"/>
              </w:rPr>
              <w:t xml:space="preserve"> </w:t>
            </w:r>
            <w:proofErr w:type="spellStart"/>
            <w:r w:rsidRPr="00911094">
              <w:rPr>
                <w:rFonts w:asciiTheme="minorHAnsi" w:hAnsiTheme="minorHAnsi" w:cstheme="minorHAnsi"/>
                <w:sz w:val="24"/>
                <w:szCs w:val="24"/>
              </w:rPr>
              <w:t>degli</w:t>
            </w:r>
            <w:proofErr w:type="spellEnd"/>
            <w:r w:rsidRPr="00911094">
              <w:rPr>
                <w:rFonts w:asciiTheme="minorHAnsi" w:hAnsiTheme="minorHAnsi" w:cstheme="minorHAnsi"/>
                <w:sz w:val="24"/>
                <w:szCs w:val="24"/>
              </w:rPr>
              <w:t xml:space="preserve"> </w:t>
            </w:r>
            <w:proofErr w:type="spellStart"/>
            <w:r w:rsidRPr="00911094">
              <w:rPr>
                <w:rFonts w:asciiTheme="minorHAnsi" w:hAnsiTheme="minorHAnsi" w:cstheme="minorHAnsi"/>
                <w:sz w:val="24"/>
                <w:szCs w:val="24"/>
              </w:rPr>
              <w:t>schemi</w:t>
            </w:r>
            <w:proofErr w:type="spellEnd"/>
            <w:r w:rsidRPr="00911094">
              <w:rPr>
                <w:rFonts w:asciiTheme="minorHAnsi" w:hAnsiTheme="minorHAnsi" w:cstheme="minorHAnsi"/>
                <w:sz w:val="24"/>
                <w:szCs w:val="24"/>
              </w:rPr>
              <w:t xml:space="preserve"> </w:t>
            </w:r>
            <w:proofErr w:type="spellStart"/>
            <w:r w:rsidRPr="00911094">
              <w:rPr>
                <w:rFonts w:asciiTheme="minorHAnsi" w:hAnsiTheme="minorHAnsi" w:cstheme="minorHAnsi"/>
                <w:sz w:val="24"/>
                <w:szCs w:val="24"/>
              </w:rPr>
              <w:t>motori</w:t>
            </w:r>
            <w:proofErr w:type="spellEnd"/>
            <w:r w:rsidRPr="00911094">
              <w:rPr>
                <w:rFonts w:asciiTheme="minorHAnsi" w:hAnsiTheme="minorHAnsi" w:cstheme="minorHAnsi"/>
                <w:sz w:val="24"/>
                <w:szCs w:val="24"/>
              </w:rPr>
              <w:t xml:space="preserve"> di base</w:t>
            </w:r>
            <w:r>
              <w:rPr>
                <w:rFonts w:asciiTheme="minorHAnsi" w:hAnsiTheme="minorHAnsi" w:cstheme="minorHAnsi"/>
                <w:sz w:val="24"/>
                <w:szCs w:val="24"/>
              </w:rPr>
              <w:t>.</w:t>
            </w:r>
          </w:p>
          <w:p w14:paraId="62A5351C" w14:textId="77777777" w:rsidR="005A1A2F" w:rsidRPr="00911094" w:rsidRDefault="005A1A2F" w:rsidP="00D85EB1">
            <w:pPr>
              <w:pStyle w:val="TableParagraph"/>
              <w:kinsoku w:val="0"/>
              <w:overflowPunct w:val="0"/>
              <w:spacing w:line="256" w:lineRule="auto"/>
              <w:rPr>
                <w:rFonts w:asciiTheme="minorHAnsi" w:hAnsiTheme="minorHAnsi" w:cstheme="minorHAnsi"/>
                <w:sz w:val="24"/>
                <w:szCs w:val="24"/>
              </w:rPr>
            </w:pPr>
            <w:r w:rsidRPr="00911094">
              <w:rPr>
                <w:rFonts w:asciiTheme="minorHAnsi" w:hAnsiTheme="minorHAnsi" w:cstheme="minorHAnsi"/>
                <w:sz w:val="24"/>
                <w:szCs w:val="24"/>
              </w:rPr>
              <w:t>-</w:t>
            </w:r>
            <w:proofErr w:type="spellStart"/>
            <w:r w:rsidRPr="00911094">
              <w:rPr>
                <w:rFonts w:asciiTheme="minorHAnsi" w:hAnsiTheme="minorHAnsi" w:cstheme="minorHAnsi"/>
                <w:sz w:val="24"/>
                <w:szCs w:val="24"/>
              </w:rPr>
              <w:t>Ampliare</w:t>
            </w:r>
            <w:proofErr w:type="spellEnd"/>
            <w:r w:rsidRPr="00911094">
              <w:rPr>
                <w:rFonts w:asciiTheme="minorHAnsi" w:hAnsiTheme="minorHAnsi" w:cstheme="minorHAnsi"/>
                <w:sz w:val="24"/>
                <w:szCs w:val="24"/>
              </w:rPr>
              <w:t xml:space="preserve"> il </w:t>
            </w:r>
            <w:proofErr w:type="spellStart"/>
            <w:r w:rsidRPr="00911094">
              <w:rPr>
                <w:rFonts w:asciiTheme="minorHAnsi" w:hAnsiTheme="minorHAnsi" w:cstheme="minorHAnsi"/>
                <w:sz w:val="24"/>
                <w:szCs w:val="24"/>
              </w:rPr>
              <w:t>repertorio</w:t>
            </w:r>
            <w:proofErr w:type="spellEnd"/>
            <w:r w:rsidRPr="00911094">
              <w:rPr>
                <w:rFonts w:asciiTheme="minorHAnsi" w:hAnsiTheme="minorHAnsi" w:cstheme="minorHAnsi"/>
                <w:sz w:val="24"/>
                <w:szCs w:val="24"/>
              </w:rPr>
              <w:t xml:space="preserve"> </w:t>
            </w:r>
            <w:proofErr w:type="spellStart"/>
            <w:r w:rsidRPr="00911094">
              <w:rPr>
                <w:rFonts w:asciiTheme="minorHAnsi" w:hAnsiTheme="minorHAnsi" w:cstheme="minorHAnsi"/>
                <w:sz w:val="24"/>
                <w:szCs w:val="24"/>
              </w:rPr>
              <w:t>degli</w:t>
            </w:r>
            <w:proofErr w:type="spellEnd"/>
            <w:r w:rsidRPr="00911094">
              <w:rPr>
                <w:rFonts w:asciiTheme="minorHAnsi" w:hAnsiTheme="minorHAnsi" w:cstheme="minorHAnsi"/>
                <w:sz w:val="24"/>
                <w:szCs w:val="24"/>
              </w:rPr>
              <w:t xml:space="preserve"> </w:t>
            </w:r>
            <w:proofErr w:type="spellStart"/>
            <w:r w:rsidRPr="00911094">
              <w:rPr>
                <w:rFonts w:asciiTheme="minorHAnsi" w:hAnsiTheme="minorHAnsi" w:cstheme="minorHAnsi"/>
                <w:sz w:val="24"/>
                <w:szCs w:val="24"/>
              </w:rPr>
              <w:t>schemi</w:t>
            </w:r>
            <w:proofErr w:type="spellEnd"/>
            <w:r w:rsidRPr="00911094">
              <w:rPr>
                <w:rFonts w:asciiTheme="minorHAnsi" w:hAnsiTheme="minorHAnsi" w:cstheme="minorHAnsi"/>
                <w:sz w:val="24"/>
                <w:szCs w:val="24"/>
              </w:rPr>
              <w:t xml:space="preserve"> </w:t>
            </w:r>
            <w:proofErr w:type="spellStart"/>
            <w:r w:rsidRPr="00911094">
              <w:rPr>
                <w:rFonts w:asciiTheme="minorHAnsi" w:hAnsiTheme="minorHAnsi" w:cstheme="minorHAnsi"/>
                <w:sz w:val="24"/>
                <w:szCs w:val="24"/>
              </w:rPr>
              <w:t>posturali</w:t>
            </w:r>
            <w:proofErr w:type="spellEnd"/>
            <w:r>
              <w:rPr>
                <w:rFonts w:asciiTheme="minorHAnsi" w:hAnsiTheme="minorHAnsi" w:cstheme="minorHAnsi"/>
                <w:sz w:val="24"/>
                <w:szCs w:val="24"/>
              </w:rPr>
              <w:t>.</w:t>
            </w:r>
          </w:p>
          <w:p w14:paraId="76F370E6" w14:textId="77777777" w:rsidR="005A1A2F" w:rsidRPr="00911094" w:rsidRDefault="005A1A2F" w:rsidP="00D85EB1">
            <w:pPr>
              <w:pStyle w:val="TableParagraph"/>
              <w:kinsoku w:val="0"/>
              <w:overflowPunct w:val="0"/>
              <w:spacing w:line="256" w:lineRule="auto"/>
              <w:rPr>
                <w:rFonts w:asciiTheme="minorHAnsi" w:hAnsiTheme="minorHAnsi" w:cstheme="minorHAnsi"/>
                <w:sz w:val="24"/>
                <w:szCs w:val="24"/>
              </w:rPr>
            </w:pPr>
            <w:r w:rsidRPr="00911094">
              <w:rPr>
                <w:rFonts w:asciiTheme="minorHAnsi" w:hAnsiTheme="minorHAnsi" w:cstheme="minorHAnsi"/>
                <w:sz w:val="24"/>
                <w:szCs w:val="24"/>
              </w:rPr>
              <w:t>-</w:t>
            </w:r>
            <w:proofErr w:type="spellStart"/>
            <w:r w:rsidRPr="00911094">
              <w:rPr>
                <w:rFonts w:asciiTheme="minorHAnsi" w:hAnsiTheme="minorHAnsi" w:cstheme="minorHAnsi"/>
                <w:sz w:val="24"/>
                <w:szCs w:val="24"/>
              </w:rPr>
              <w:t>Consolidare</w:t>
            </w:r>
            <w:proofErr w:type="spellEnd"/>
            <w:r w:rsidRPr="00911094">
              <w:rPr>
                <w:rFonts w:asciiTheme="minorHAnsi" w:hAnsiTheme="minorHAnsi" w:cstheme="minorHAnsi"/>
                <w:sz w:val="24"/>
                <w:szCs w:val="24"/>
              </w:rPr>
              <w:t xml:space="preserve"> la </w:t>
            </w:r>
            <w:proofErr w:type="spellStart"/>
            <w:r w:rsidRPr="00911094">
              <w:rPr>
                <w:rFonts w:asciiTheme="minorHAnsi" w:hAnsiTheme="minorHAnsi" w:cstheme="minorHAnsi"/>
                <w:sz w:val="24"/>
                <w:szCs w:val="24"/>
              </w:rPr>
              <w:t>coordinazione</w:t>
            </w:r>
            <w:proofErr w:type="spellEnd"/>
            <w:r w:rsidRPr="00911094">
              <w:rPr>
                <w:rFonts w:asciiTheme="minorHAnsi" w:hAnsiTheme="minorHAnsi" w:cstheme="minorHAnsi"/>
                <w:sz w:val="24"/>
                <w:szCs w:val="24"/>
              </w:rPr>
              <w:t xml:space="preserve"> oculo-</w:t>
            </w:r>
            <w:proofErr w:type="spellStart"/>
            <w:r w:rsidRPr="00911094">
              <w:rPr>
                <w:rFonts w:asciiTheme="minorHAnsi" w:hAnsiTheme="minorHAnsi" w:cstheme="minorHAnsi"/>
                <w:sz w:val="24"/>
                <w:szCs w:val="24"/>
              </w:rPr>
              <w:t>manuale</w:t>
            </w:r>
            <w:proofErr w:type="spellEnd"/>
            <w:r w:rsidRPr="00911094">
              <w:rPr>
                <w:rFonts w:asciiTheme="minorHAnsi" w:hAnsiTheme="minorHAnsi" w:cstheme="minorHAnsi"/>
                <w:sz w:val="24"/>
                <w:szCs w:val="24"/>
              </w:rPr>
              <w:t xml:space="preserve"> e </w:t>
            </w:r>
            <w:proofErr w:type="spellStart"/>
            <w:r w:rsidRPr="00911094">
              <w:rPr>
                <w:rFonts w:asciiTheme="minorHAnsi" w:hAnsiTheme="minorHAnsi" w:cstheme="minorHAnsi"/>
                <w:sz w:val="24"/>
                <w:szCs w:val="24"/>
              </w:rPr>
              <w:t>segmentaria</w:t>
            </w:r>
            <w:proofErr w:type="spellEnd"/>
            <w:r>
              <w:rPr>
                <w:rFonts w:asciiTheme="minorHAnsi" w:hAnsiTheme="minorHAnsi" w:cstheme="minorHAnsi"/>
                <w:sz w:val="24"/>
                <w:szCs w:val="24"/>
              </w:rPr>
              <w:t>.</w:t>
            </w:r>
          </w:p>
          <w:p w14:paraId="743F1FD0" w14:textId="77777777" w:rsidR="005A1A2F" w:rsidRPr="00911094" w:rsidRDefault="005A1A2F" w:rsidP="00D85EB1">
            <w:pPr>
              <w:kinsoku w:val="0"/>
              <w:overflowPunct w:val="0"/>
              <w:spacing w:line="269" w:lineRule="exact"/>
              <w:rPr>
                <w:rFonts w:asciiTheme="minorHAnsi" w:hAnsiTheme="minorHAnsi" w:cstheme="minorHAnsi"/>
                <w:sz w:val="24"/>
                <w:szCs w:val="24"/>
              </w:rPr>
            </w:pPr>
            <w:r w:rsidRPr="00911094">
              <w:rPr>
                <w:rFonts w:asciiTheme="minorHAnsi" w:hAnsiTheme="minorHAnsi" w:cstheme="minorHAnsi"/>
                <w:sz w:val="24"/>
                <w:szCs w:val="24"/>
              </w:rPr>
              <w:t>-Sviluppare l’equilibrio statico e dinamico</w:t>
            </w:r>
            <w:r>
              <w:rPr>
                <w:rFonts w:asciiTheme="minorHAnsi" w:hAnsiTheme="minorHAnsi" w:cstheme="minorHAnsi"/>
                <w:sz w:val="24"/>
                <w:szCs w:val="24"/>
              </w:rPr>
              <w:t>.</w:t>
            </w:r>
          </w:p>
          <w:p w14:paraId="34B45CEF" w14:textId="77777777" w:rsidR="005A1A2F" w:rsidRPr="00911094" w:rsidRDefault="005A1A2F" w:rsidP="00D85EB1">
            <w:pPr>
              <w:kinsoku w:val="0"/>
              <w:overflowPunct w:val="0"/>
              <w:spacing w:line="269" w:lineRule="exact"/>
              <w:rPr>
                <w:rFonts w:asciiTheme="minorHAnsi" w:hAnsiTheme="minorHAnsi" w:cstheme="minorHAnsi"/>
                <w:color w:val="auto"/>
                <w:sz w:val="24"/>
                <w:szCs w:val="24"/>
                <w:lang w:val="en-US" w:eastAsia="en-US"/>
              </w:rPr>
            </w:pPr>
            <w:r w:rsidRPr="00911094">
              <w:rPr>
                <w:rFonts w:asciiTheme="minorHAnsi" w:hAnsiTheme="minorHAnsi" w:cstheme="minorHAnsi"/>
                <w:color w:val="auto"/>
                <w:sz w:val="24"/>
                <w:szCs w:val="24"/>
                <w:lang w:val="en-US" w:eastAsia="en-US"/>
              </w:rPr>
              <w:t>-</w:t>
            </w:r>
            <w:proofErr w:type="spellStart"/>
            <w:r w:rsidRPr="00911094">
              <w:rPr>
                <w:rFonts w:asciiTheme="minorHAnsi" w:hAnsiTheme="minorHAnsi" w:cstheme="minorHAnsi"/>
                <w:color w:val="auto"/>
                <w:sz w:val="24"/>
                <w:szCs w:val="24"/>
                <w:lang w:val="en-US" w:eastAsia="en-US"/>
              </w:rPr>
              <w:t>Affermare</w:t>
            </w:r>
            <w:proofErr w:type="spellEnd"/>
            <w:r w:rsidRPr="00911094">
              <w:rPr>
                <w:rFonts w:asciiTheme="minorHAnsi" w:hAnsiTheme="minorHAnsi" w:cstheme="minorHAnsi"/>
                <w:color w:val="auto"/>
                <w:sz w:val="24"/>
                <w:szCs w:val="24"/>
                <w:lang w:val="en-US" w:eastAsia="en-US"/>
              </w:rPr>
              <w:t xml:space="preserve"> la </w:t>
            </w:r>
            <w:proofErr w:type="spellStart"/>
            <w:r w:rsidRPr="00911094">
              <w:rPr>
                <w:rFonts w:asciiTheme="minorHAnsi" w:hAnsiTheme="minorHAnsi" w:cstheme="minorHAnsi"/>
                <w:color w:val="auto"/>
                <w:sz w:val="24"/>
                <w:szCs w:val="24"/>
                <w:lang w:val="en-US" w:eastAsia="en-US"/>
              </w:rPr>
              <w:t>lateralità</w:t>
            </w:r>
            <w:proofErr w:type="spellEnd"/>
            <w:r w:rsidRPr="00911094">
              <w:rPr>
                <w:rFonts w:asciiTheme="minorHAnsi" w:hAnsiTheme="minorHAnsi" w:cstheme="minorHAnsi"/>
                <w:color w:val="auto"/>
                <w:sz w:val="24"/>
                <w:szCs w:val="24"/>
                <w:lang w:val="en-US" w:eastAsia="en-US"/>
              </w:rPr>
              <w:t xml:space="preserve"> e </w:t>
            </w:r>
            <w:proofErr w:type="spellStart"/>
            <w:r w:rsidRPr="00911094">
              <w:rPr>
                <w:rFonts w:asciiTheme="minorHAnsi" w:hAnsiTheme="minorHAnsi" w:cstheme="minorHAnsi"/>
                <w:color w:val="auto"/>
                <w:sz w:val="24"/>
                <w:szCs w:val="24"/>
                <w:lang w:val="en-US" w:eastAsia="en-US"/>
              </w:rPr>
              <w:t>rafforzare</w:t>
            </w:r>
            <w:proofErr w:type="spellEnd"/>
            <w:r w:rsidRPr="00911094">
              <w:rPr>
                <w:rFonts w:asciiTheme="minorHAnsi" w:hAnsiTheme="minorHAnsi" w:cstheme="minorHAnsi"/>
                <w:color w:val="auto"/>
                <w:sz w:val="24"/>
                <w:szCs w:val="24"/>
                <w:lang w:val="en-US" w:eastAsia="en-US"/>
              </w:rPr>
              <w:t xml:space="preserve"> la </w:t>
            </w:r>
            <w:proofErr w:type="spellStart"/>
            <w:r w:rsidRPr="00911094">
              <w:rPr>
                <w:rFonts w:asciiTheme="minorHAnsi" w:hAnsiTheme="minorHAnsi" w:cstheme="minorHAnsi"/>
                <w:color w:val="auto"/>
                <w:sz w:val="24"/>
                <w:szCs w:val="24"/>
                <w:lang w:val="en-US" w:eastAsia="en-US"/>
              </w:rPr>
              <w:t>dominanza</w:t>
            </w:r>
            <w:proofErr w:type="spellEnd"/>
            <w:r>
              <w:rPr>
                <w:rFonts w:asciiTheme="minorHAnsi" w:hAnsiTheme="minorHAnsi" w:cstheme="minorHAnsi"/>
                <w:color w:val="auto"/>
                <w:sz w:val="24"/>
                <w:szCs w:val="24"/>
                <w:lang w:val="en-US" w:eastAsia="en-US"/>
              </w:rPr>
              <w:t>.</w:t>
            </w:r>
          </w:p>
          <w:p w14:paraId="065E05BC" w14:textId="77777777" w:rsidR="005A1A2F" w:rsidRPr="00911094" w:rsidRDefault="005A1A2F" w:rsidP="00D85EB1">
            <w:pPr>
              <w:widowControl w:val="0"/>
              <w:kinsoku w:val="0"/>
              <w:overflowPunct w:val="0"/>
              <w:rPr>
                <w:rFonts w:asciiTheme="minorHAnsi" w:hAnsiTheme="minorHAnsi" w:cstheme="minorHAnsi"/>
                <w:color w:val="auto"/>
                <w:sz w:val="24"/>
                <w:szCs w:val="24"/>
                <w:lang w:val="en-US" w:eastAsia="en-US"/>
              </w:rPr>
            </w:pPr>
            <w:r w:rsidRPr="00911094">
              <w:rPr>
                <w:rFonts w:asciiTheme="minorHAnsi" w:hAnsiTheme="minorHAnsi" w:cstheme="minorHAnsi"/>
                <w:color w:val="auto"/>
                <w:sz w:val="24"/>
                <w:szCs w:val="24"/>
                <w:lang w:val="en-US" w:eastAsia="en-US"/>
              </w:rPr>
              <w:t>-</w:t>
            </w:r>
            <w:proofErr w:type="spellStart"/>
            <w:r w:rsidRPr="00911094">
              <w:rPr>
                <w:rFonts w:asciiTheme="minorHAnsi" w:hAnsiTheme="minorHAnsi" w:cstheme="minorHAnsi"/>
                <w:color w:val="auto"/>
                <w:sz w:val="24"/>
                <w:szCs w:val="24"/>
                <w:lang w:val="en-US" w:eastAsia="en-US"/>
              </w:rPr>
              <w:t>Migliorare</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l’organizzazione</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spazio-temporale</w:t>
            </w:r>
            <w:proofErr w:type="spellEnd"/>
            <w:r>
              <w:rPr>
                <w:rFonts w:asciiTheme="minorHAnsi" w:hAnsiTheme="minorHAnsi" w:cstheme="minorHAnsi"/>
                <w:color w:val="auto"/>
                <w:sz w:val="24"/>
                <w:szCs w:val="24"/>
                <w:lang w:val="en-US" w:eastAsia="en-US"/>
              </w:rPr>
              <w:t>.</w:t>
            </w:r>
          </w:p>
          <w:p w14:paraId="600EA6A8" w14:textId="77777777" w:rsidR="005A1A2F" w:rsidRPr="00911094" w:rsidRDefault="005A1A2F" w:rsidP="00D85EB1">
            <w:pPr>
              <w:widowControl w:val="0"/>
              <w:kinsoku w:val="0"/>
              <w:overflowPunct w:val="0"/>
              <w:rPr>
                <w:rFonts w:asciiTheme="minorHAnsi" w:hAnsiTheme="minorHAnsi" w:cstheme="minorHAnsi"/>
                <w:color w:val="auto"/>
                <w:sz w:val="24"/>
                <w:szCs w:val="24"/>
                <w:lang w:val="en-US" w:eastAsia="en-US"/>
              </w:rPr>
            </w:pPr>
            <w:r w:rsidRPr="00911094">
              <w:rPr>
                <w:rFonts w:asciiTheme="minorHAnsi" w:hAnsiTheme="minorHAnsi" w:cstheme="minorHAnsi"/>
                <w:color w:val="auto"/>
                <w:sz w:val="24"/>
                <w:szCs w:val="24"/>
                <w:lang w:val="en-US" w:eastAsia="en-US"/>
              </w:rPr>
              <w:t>-</w:t>
            </w:r>
            <w:proofErr w:type="spellStart"/>
            <w:r w:rsidRPr="00911094">
              <w:rPr>
                <w:rFonts w:asciiTheme="minorHAnsi" w:hAnsiTheme="minorHAnsi" w:cstheme="minorHAnsi"/>
                <w:color w:val="auto"/>
                <w:sz w:val="24"/>
                <w:szCs w:val="24"/>
                <w:lang w:val="en-US" w:eastAsia="en-US"/>
              </w:rPr>
              <w:t>Affinare</w:t>
            </w:r>
            <w:proofErr w:type="spellEnd"/>
            <w:r w:rsidRPr="00911094">
              <w:rPr>
                <w:rFonts w:asciiTheme="minorHAnsi" w:hAnsiTheme="minorHAnsi" w:cstheme="minorHAnsi"/>
                <w:color w:val="auto"/>
                <w:sz w:val="24"/>
                <w:szCs w:val="24"/>
                <w:lang w:val="en-US" w:eastAsia="en-US"/>
              </w:rPr>
              <w:t xml:space="preserve"> la </w:t>
            </w:r>
            <w:proofErr w:type="spellStart"/>
            <w:r w:rsidRPr="00911094">
              <w:rPr>
                <w:rFonts w:asciiTheme="minorHAnsi" w:hAnsiTheme="minorHAnsi" w:cstheme="minorHAnsi"/>
                <w:color w:val="auto"/>
                <w:sz w:val="24"/>
                <w:szCs w:val="24"/>
                <w:lang w:val="en-US" w:eastAsia="en-US"/>
              </w:rPr>
              <w:t>percezione</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ritmica</w:t>
            </w:r>
            <w:proofErr w:type="spellEnd"/>
            <w:r>
              <w:rPr>
                <w:rFonts w:asciiTheme="minorHAnsi" w:hAnsiTheme="minorHAnsi" w:cstheme="minorHAnsi"/>
                <w:color w:val="auto"/>
                <w:sz w:val="24"/>
                <w:szCs w:val="24"/>
                <w:lang w:val="en-US" w:eastAsia="en-US"/>
              </w:rPr>
              <w:t>.</w:t>
            </w:r>
          </w:p>
          <w:p w14:paraId="2D1C5F10" w14:textId="77777777" w:rsidR="005A1A2F" w:rsidRPr="00911094" w:rsidRDefault="005A1A2F" w:rsidP="00D85EB1">
            <w:pPr>
              <w:widowControl w:val="0"/>
              <w:kinsoku w:val="0"/>
              <w:overflowPunct w:val="0"/>
              <w:rPr>
                <w:rFonts w:asciiTheme="minorHAnsi" w:hAnsiTheme="minorHAnsi" w:cstheme="minorHAnsi"/>
                <w:color w:val="auto"/>
                <w:sz w:val="24"/>
                <w:szCs w:val="24"/>
                <w:lang w:val="en-US" w:eastAsia="en-US"/>
              </w:rPr>
            </w:pPr>
          </w:p>
          <w:p w14:paraId="3477AF19" w14:textId="77777777" w:rsidR="005A1A2F" w:rsidRPr="00911094" w:rsidRDefault="005A1A2F" w:rsidP="00D85EB1">
            <w:pPr>
              <w:widowControl w:val="0"/>
              <w:kinsoku w:val="0"/>
              <w:overflowPunct w:val="0"/>
              <w:rPr>
                <w:rFonts w:asciiTheme="minorHAnsi" w:hAnsiTheme="minorHAnsi" w:cstheme="minorHAnsi"/>
                <w:b/>
                <w:bCs/>
                <w:color w:val="auto"/>
                <w:sz w:val="24"/>
                <w:szCs w:val="24"/>
                <w:lang w:val="en-US" w:eastAsia="en-US"/>
              </w:rPr>
            </w:pPr>
            <w:r w:rsidRPr="00911094">
              <w:rPr>
                <w:rStyle w:val="markedcontent"/>
                <w:rFonts w:asciiTheme="minorHAnsi" w:hAnsiTheme="minorHAnsi" w:cstheme="minorHAnsi"/>
                <w:b/>
                <w:bCs/>
                <w:sz w:val="24"/>
                <w:szCs w:val="24"/>
              </w:rPr>
              <w:t>IL LINGUAGGIO DEL CORPO COME MODALITÀ COMUNICATIVO- ESPRESSIVA</w:t>
            </w:r>
          </w:p>
          <w:p w14:paraId="6E851417" w14:textId="77777777" w:rsidR="005A1A2F" w:rsidRPr="00911094" w:rsidRDefault="005A1A2F" w:rsidP="00D85EB1">
            <w:pPr>
              <w:widowControl w:val="0"/>
              <w:kinsoku w:val="0"/>
              <w:overflowPunct w:val="0"/>
              <w:ind w:right="102"/>
              <w:jc w:val="both"/>
              <w:rPr>
                <w:rFonts w:asciiTheme="minorHAnsi" w:hAnsiTheme="minorHAnsi" w:cstheme="minorHAnsi"/>
                <w:color w:val="auto"/>
                <w:sz w:val="24"/>
                <w:szCs w:val="24"/>
                <w:lang w:val="en-US" w:eastAsia="en-US"/>
              </w:rPr>
            </w:pPr>
            <w:r w:rsidRPr="00911094">
              <w:rPr>
                <w:rFonts w:asciiTheme="minorHAnsi" w:hAnsiTheme="minorHAnsi" w:cstheme="minorHAnsi"/>
                <w:color w:val="auto"/>
                <w:sz w:val="24"/>
                <w:szCs w:val="24"/>
                <w:lang w:val="en-US" w:eastAsia="en-US"/>
              </w:rPr>
              <w:t>-</w:t>
            </w:r>
            <w:proofErr w:type="spellStart"/>
            <w:r w:rsidRPr="00911094">
              <w:rPr>
                <w:rFonts w:asciiTheme="minorHAnsi" w:hAnsiTheme="minorHAnsi" w:cstheme="minorHAnsi"/>
                <w:color w:val="auto"/>
                <w:sz w:val="24"/>
                <w:szCs w:val="24"/>
                <w:lang w:val="en-US" w:eastAsia="en-US"/>
              </w:rPr>
              <w:t>Migliorare</w:t>
            </w:r>
            <w:proofErr w:type="spellEnd"/>
            <w:r w:rsidRPr="00911094">
              <w:rPr>
                <w:rFonts w:asciiTheme="minorHAnsi" w:hAnsiTheme="minorHAnsi" w:cstheme="minorHAnsi"/>
                <w:color w:val="auto"/>
                <w:sz w:val="24"/>
                <w:szCs w:val="24"/>
                <w:lang w:val="en-US" w:eastAsia="en-US"/>
              </w:rPr>
              <w:t xml:space="preserve"> la </w:t>
            </w:r>
            <w:proofErr w:type="spellStart"/>
            <w:r w:rsidRPr="00911094">
              <w:rPr>
                <w:rFonts w:asciiTheme="minorHAnsi" w:hAnsiTheme="minorHAnsi" w:cstheme="minorHAnsi"/>
                <w:color w:val="auto"/>
                <w:sz w:val="24"/>
                <w:szCs w:val="24"/>
                <w:lang w:val="en-US" w:eastAsia="en-US"/>
              </w:rPr>
              <w:t>coordinazione</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dinamica</w:t>
            </w:r>
            <w:proofErr w:type="spellEnd"/>
            <w:r w:rsidRPr="00911094">
              <w:rPr>
                <w:rFonts w:asciiTheme="minorHAnsi" w:hAnsiTheme="minorHAnsi" w:cstheme="minorHAnsi"/>
                <w:color w:val="auto"/>
                <w:sz w:val="24"/>
                <w:szCs w:val="24"/>
                <w:lang w:val="en-US" w:eastAsia="en-US"/>
              </w:rPr>
              <w:t xml:space="preserve"> generale per </w:t>
            </w:r>
            <w:proofErr w:type="spellStart"/>
            <w:r w:rsidRPr="00911094">
              <w:rPr>
                <w:rFonts w:asciiTheme="minorHAnsi" w:hAnsiTheme="minorHAnsi" w:cstheme="minorHAnsi"/>
                <w:color w:val="auto"/>
                <w:sz w:val="24"/>
                <w:szCs w:val="24"/>
                <w:lang w:val="en-US" w:eastAsia="en-US"/>
              </w:rPr>
              <w:t>una</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motricità</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ricca</w:t>
            </w:r>
            <w:proofErr w:type="spellEnd"/>
            <w:r w:rsidRPr="00911094">
              <w:rPr>
                <w:rFonts w:asciiTheme="minorHAnsi" w:hAnsiTheme="minorHAnsi" w:cstheme="minorHAnsi"/>
                <w:color w:val="auto"/>
                <w:sz w:val="24"/>
                <w:szCs w:val="24"/>
                <w:lang w:val="en-US" w:eastAsia="en-US"/>
              </w:rPr>
              <w:t xml:space="preserve"> e </w:t>
            </w:r>
            <w:proofErr w:type="spellStart"/>
            <w:r w:rsidRPr="00911094">
              <w:rPr>
                <w:rFonts w:asciiTheme="minorHAnsi" w:hAnsiTheme="minorHAnsi" w:cstheme="minorHAnsi"/>
                <w:color w:val="auto"/>
                <w:sz w:val="24"/>
                <w:szCs w:val="24"/>
                <w:lang w:val="en-US" w:eastAsia="en-US"/>
              </w:rPr>
              <w:t>armoniosa</w:t>
            </w:r>
            <w:proofErr w:type="spellEnd"/>
            <w:r>
              <w:rPr>
                <w:rFonts w:asciiTheme="minorHAnsi" w:hAnsiTheme="minorHAnsi" w:cstheme="minorHAnsi"/>
                <w:color w:val="auto"/>
                <w:sz w:val="24"/>
                <w:szCs w:val="24"/>
                <w:lang w:val="en-US" w:eastAsia="en-US"/>
              </w:rPr>
              <w:t>.</w:t>
            </w:r>
          </w:p>
          <w:p w14:paraId="0260B789" w14:textId="77777777" w:rsidR="005A1A2F" w:rsidRPr="00911094" w:rsidRDefault="005A1A2F" w:rsidP="00D85EB1">
            <w:pPr>
              <w:widowControl w:val="0"/>
              <w:kinsoku w:val="0"/>
              <w:overflowPunct w:val="0"/>
              <w:ind w:right="100"/>
              <w:jc w:val="both"/>
              <w:rPr>
                <w:rFonts w:asciiTheme="minorHAnsi" w:hAnsiTheme="minorHAnsi" w:cstheme="minorHAnsi"/>
                <w:color w:val="auto"/>
                <w:sz w:val="24"/>
                <w:szCs w:val="24"/>
                <w:lang w:val="en-US" w:eastAsia="en-US"/>
              </w:rPr>
            </w:pPr>
            <w:r w:rsidRPr="00911094">
              <w:rPr>
                <w:rFonts w:asciiTheme="minorHAnsi" w:hAnsiTheme="minorHAnsi" w:cstheme="minorHAnsi"/>
                <w:color w:val="auto"/>
                <w:sz w:val="24"/>
                <w:szCs w:val="24"/>
                <w:lang w:val="en-US" w:eastAsia="en-US"/>
              </w:rPr>
              <w:t>-</w:t>
            </w:r>
            <w:proofErr w:type="spellStart"/>
            <w:r w:rsidRPr="00911094">
              <w:rPr>
                <w:rFonts w:asciiTheme="minorHAnsi" w:hAnsiTheme="minorHAnsi" w:cstheme="minorHAnsi"/>
                <w:color w:val="auto"/>
                <w:sz w:val="24"/>
                <w:szCs w:val="24"/>
                <w:lang w:val="en-US" w:eastAsia="en-US"/>
              </w:rPr>
              <w:t>Acquisire</w:t>
            </w:r>
            <w:proofErr w:type="spellEnd"/>
            <w:r w:rsidRPr="00911094">
              <w:rPr>
                <w:rFonts w:asciiTheme="minorHAnsi" w:hAnsiTheme="minorHAnsi" w:cstheme="minorHAnsi"/>
                <w:color w:val="auto"/>
                <w:spacing w:val="-11"/>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abilità</w:t>
            </w:r>
            <w:proofErr w:type="spellEnd"/>
            <w:r w:rsidRPr="00911094">
              <w:rPr>
                <w:rFonts w:asciiTheme="minorHAnsi" w:hAnsiTheme="minorHAnsi" w:cstheme="minorHAnsi"/>
                <w:color w:val="auto"/>
                <w:spacing w:val="-13"/>
                <w:sz w:val="24"/>
                <w:szCs w:val="24"/>
                <w:lang w:val="en-US" w:eastAsia="en-US"/>
              </w:rPr>
              <w:t xml:space="preserve"> </w:t>
            </w:r>
            <w:r w:rsidRPr="00911094">
              <w:rPr>
                <w:rFonts w:asciiTheme="minorHAnsi" w:hAnsiTheme="minorHAnsi" w:cstheme="minorHAnsi"/>
                <w:color w:val="auto"/>
                <w:sz w:val="24"/>
                <w:szCs w:val="24"/>
                <w:lang w:val="en-US" w:eastAsia="en-US"/>
              </w:rPr>
              <w:t>relative</w:t>
            </w:r>
            <w:r w:rsidRPr="00911094">
              <w:rPr>
                <w:rFonts w:asciiTheme="minorHAnsi" w:hAnsiTheme="minorHAnsi" w:cstheme="minorHAnsi"/>
                <w:color w:val="auto"/>
                <w:spacing w:val="-10"/>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alla</w:t>
            </w:r>
            <w:proofErr w:type="spellEnd"/>
            <w:r w:rsidRPr="00911094">
              <w:rPr>
                <w:rFonts w:asciiTheme="minorHAnsi" w:hAnsiTheme="minorHAnsi" w:cstheme="minorHAnsi"/>
                <w:color w:val="auto"/>
                <w:spacing w:val="-13"/>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co</w:t>
            </w:r>
            <w:r>
              <w:rPr>
                <w:rFonts w:asciiTheme="minorHAnsi" w:hAnsiTheme="minorHAnsi" w:cstheme="minorHAnsi"/>
                <w:color w:val="auto"/>
                <w:sz w:val="24"/>
                <w:szCs w:val="24"/>
                <w:lang w:val="en-US" w:eastAsia="en-US"/>
              </w:rPr>
              <w:t>municazione</w:t>
            </w:r>
            <w:proofErr w:type="spellEnd"/>
            <w:r w:rsidRPr="00911094">
              <w:rPr>
                <w:rFonts w:asciiTheme="minorHAnsi" w:hAnsiTheme="minorHAnsi" w:cstheme="minorHAnsi"/>
                <w:color w:val="auto"/>
                <w:spacing w:val="-13"/>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gestuale</w:t>
            </w:r>
            <w:proofErr w:type="spellEnd"/>
            <w:r w:rsidRPr="00911094">
              <w:rPr>
                <w:rFonts w:asciiTheme="minorHAnsi" w:hAnsiTheme="minorHAnsi" w:cstheme="minorHAnsi"/>
                <w:color w:val="auto"/>
                <w:sz w:val="24"/>
                <w:szCs w:val="24"/>
                <w:lang w:val="en-US" w:eastAsia="en-US"/>
              </w:rPr>
              <w:t xml:space="preserve"> e </w:t>
            </w:r>
            <w:proofErr w:type="spellStart"/>
            <w:r w:rsidRPr="00911094">
              <w:rPr>
                <w:rFonts w:asciiTheme="minorHAnsi" w:hAnsiTheme="minorHAnsi" w:cstheme="minorHAnsi"/>
                <w:color w:val="auto"/>
                <w:sz w:val="24"/>
                <w:szCs w:val="24"/>
                <w:lang w:val="en-US" w:eastAsia="en-US"/>
              </w:rPr>
              <w:t>mimica</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alla</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drammatizzazione</w:t>
            </w:r>
            <w:proofErr w:type="spellEnd"/>
            <w:r w:rsidRPr="00911094">
              <w:rPr>
                <w:rFonts w:asciiTheme="minorHAnsi" w:hAnsiTheme="minorHAnsi" w:cstheme="minorHAnsi"/>
                <w:color w:val="auto"/>
                <w:sz w:val="24"/>
                <w:szCs w:val="24"/>
                <w:lang w:val="en-US" w:eastAsia="en-US"/>
              </w:rPr>
              <w:t xml:space="preserve">, al </w:t>
            </w:r>
            <w:proofErr w:type="spellStart"/>
            <w:r w:rsidRPr="00911094">
              <w:rPr>
                <w:rFonts w:asciiTheme="minorHAnsi" w:hAnsiTheme="minorHAnsi" w:cstheme="minorHAnsi"/>
                <w:color w:val="auto"/>
                <w:sz w:val="24"/>
                <w:szCs w:val="24"/>
                <w:lang w:val="en-US" w:eastAsia="en-US"/>
              </w:rPr>
              <w:t>rapporto</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movimento</w:t>
            </w:r>
            <w:proofErr w:type="spellEnd"/>
            <w:r w:rsidRPr="00911094">
              <w:rPr>
                <w:rFonts w:asciiTheme="minorHAnsi" w:hAnsiTheme="minorHAnsi" w:cstheme="minorHAnsi"/>
                <w:color w:val="auto"/>
                <w:sz w:val="24"/>
                <w:szCs w:val="24"/>
                <w:lang w:val="en-US" w:eastAsia="en-US"/>
              </w:rPr>
              <w:t xml:space="preserve"> e</w:t>
            </w:r>
            <w:r w:rsidRPr="00911094">
              <w:rPr>
                <w:rFonts w:asciiTheme="minorHAnsi" w:hAnsiTheme="minorHAnsi" w:cstheme="minorHAnsi"/>
                <w:color w:val="auto"/>
                <w:spacing w:val="-2"/>
                <w:sz w:val="24"/>
                <w:szCs w:val="24"/>
                <w:lang w:val="en-US" w:eastAsia="en-US"/>
              </w:rPr>
              <w:t xml:space="preserve"> </w:t>
            </w:r>
            <w:r w:rsidRPr="00911094">
              <w:rPr>
                <w:rFonts w:asciiTheme="minorHAnsi" w:hAnsiTheme="minorHAnsi" w:cstheme="minorHAnsi"/>
                <w:color w:val="auto"/>
                <w:sz w:val="24"/>
                <w:szCs w:val="24"/>
                <w:lang w:val="en-US" w:eastAsia="en-US"/>
              </w:rPr>
              <w:t>musica</w:t>
            </w:r>
            <w:r>
              <w:rPr>
                <w:rFonts w:asciiTheme="minorHAnsi" w:hAnsiTheme="minorHAnsi" w:cstheme="minorHAnsi"/>
                <w:color w:val="auto"/>
                <w:sz w:val="24"/>
                <w:szCs w:val="24"/>
                <w:lang w:val="en-US" w:eastAsia="en-US"/>
              </w:rPr>
              <w:t>.</w:t>
            </w:r>
          </w:p>
          <w:p w14:paraId="536DBBF0" w14:textId="77777777" w:rsidR="005A1A2F" w:rsidRPr="00911094" w:rsidRDefault="005A1A2F" w:rsidP="00D85EB1">
            <w:pPr>
              <w:widowControl w:val="0"/>
              <w:kinsoku w:val="0"/>
              <w:overflowPunct w:val="0"/>
              <w:ind w:right="100"/>
              <w:jc w:val="both"/>
              <w:rPr>
                <w:rFonts w:asciiTheme="minorHAnsi" w:hAnsiTheme="minorHAnsi" w:cstheme="minorHAnsi"/>
                <w:color w:val="auto"/>
                <w:sz w:val="24"/>
                <w:szCs w:val="24"/>
                <w:lang w:val="en-US" w:eastAsia="en-US"/>
              </w:rPr>
            </w:pPr>
          </w:p>
          <w:p w14:paraId="33CFD6BC" w14:textId="77777777" w:rsidR="005A1A2F" w:rsidRPr="00911094" w:rsidRDefault="005A1A2F" w:rsidP="00D85EB1">
            <w:pPr>
              <w:widowControl w:val="0"/>
              <w:kinsoku w:val="0"/>
              <w:overflowPunct w:val="0"/>
              <w:ind w:right="100"/>
              <w:jc w:val="both"/>
              <w:rPr>
                <w:rFonts w:asciiTheme="minorHAnsi" w:hAnsiTheme="minorHAnsi" w:cstheme="minorHAnsi"/>
                <w:color w:val="auto"/>
                <w:sz w:val="24"/>
                <w:szCs w:val="24"/>
                <w:lang w:val="en-US" w:eastAsia="en-US"/>
              </w:rPr>
            </w:pPr>
            <w:r w:rsidRPr="00911094">
              <w:rPr>
                <w:rStyle w:val="markedcontent"/>
                <w:rFonts w:asciiTheme="minorHAnsi" w:hAnsiTheme="minorHAnsi" w:cstheme="minorHAnsi"/>
                <w:b/>
                <w:bCs/>
                <w:sz w:val="24"/>
                <w:szCs w:val="24"/>
              </w:rPr>
              <w:t>ILGIOCO, LO SPORT LE REGOL</w:t>
            </w:r>
            <w:r>
              <w:rPr>
                <w:rStyle w:val="markedcontent"/>
                <w:rFonts w:asciiTheme="minorHAnsi" w:hAnsiTheme="minorHAnsi" w:cstheme="minorHAnsi"/>
                <w:b/>
                <w:bCs/>
                <w:sz w:val="24"/>
                <w:szCs w:val="24"/>
              </w:rPr>
              <w:t>E</w:t>
            </w:r>
            <w:r w:rsidRPr="00911094">
              <w:rPr>
                <w:rStyle w:val="markedcontent"/>
                <w:rFonts w:asciiTheme="minorHAnsi" w:hAnsiTheme="minorHAnsi" w:cstheme="minorHAnsi"/>
                <w:b/>
                <w:bCs/>
                <w:sz w:val="24"/>
                <w:szCs w:val="24"/>
              </w:rPr>
              <w:t xml:space="preserve"> E IL FAIR PLAY </w:t>
            </w:r>
          </w:p>
          <w:p w14:paraId="476DAE08" w14:textId="77777777" w:rsidR="005A1A2F" w:rsidRPr="00911094" w:rsidRDefault="005A1A2F" w:rsidP="00D85EB1">
            <w:pPr>
              <w:widowControl w:val="0"/>
              <w:kinsoku w:val="0"/>
              <w:overflowPunct w:val="0"/>
              <w:ind w:right="98"/>
              <w:jc w:val="both"/>
              <w:rPr>
                <w:rFonts w:asciiTheme="minorHAnsi" w:hAnsiTheme="minorHAnsi" w:cstheme="minorHAnsi"/>
                <w:color w:val="auto"/>
                <w:sz w:val="24"/>
                <w:szCs w:val="24"/>
                <w:lang w:val="en-US" w:eastAsia="en-US"/>
              </w:rPr>
            </w:pPr>
            <w:r w:rsidRPr="00911094">
              <w:rPr>
                <w:rFonts w:asciiTheme="minorHAnsi" w:hAnsiTheme="minorHAnsi" w:cstheme="minorHAnsi"/>
                <w:color w:val="auto"/>
                <w:sz w:val="24"/>
                <w:szCs w:val="24"/>
                <w:lang w:val="en-US" w:eastAsia="en-US"/>
              </w:rPr>
              <w:t>-</w:t>
            </w:r>
            <w:proofErr w:type="spellStart"/>
            <w:r w:rsidRPr="00911094">
              <w:rPr>
                <w:rFonts w:asciiTheme="minorHAnsi" w:hAnsiTheme="minorHAnsi" w:cstheme="minorHAnsi"/>
                <w:color w:val="auto"/>
                <w:sz w:val="24"/>
                <w:szCs w:val="24"/>
                <w:lang w:val="en-US" w:eastAsia="en-US"/>
              </w:rPr>
              <w:t>Comprendere</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l’importanza</w:t>
            </w:r>
            <w:proofErr w:type="spellEnd"/>
            <w:r w:rsidRPr="00911094">
              <w:rPr>
                <w:rFonts w:asciiTheme="minorHAnsi" w:hAnsiTheme="minorHAnsi" w:cstheme="minorHAnsi"/>
                <w:color w:val="auto"/>
                <w:sz w:val="24"/>
                <w:szCs w:val="24"/>
                <w:lang w:val="en-US" w:eastAsia="en-US"/>
              </w:rPr>
              <w:t xml:space="preserve"> del rispetto </w:t>
            </w:r>
            <w:proofErr w:type="spellStart"/>
            <w:r w:rsidRPr="00911094">
              <w:rPr>
                <w:rFonts w:asciiTheme="minorHAnsi" w:hAnsiTheme="minorHAnsi" w:cstheme="minorHAnsi"/>
                <w:color w:val="auto"/>
                <w:sz w:val="24"/>
                <w:szCs w:val="24"/>
                <w:lang w:val="en-US" w:eastAsia="en-US"/>
              </w:rPr>
              <w:t>delle</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regole</w:t>
            </w:r>
            <w:proofErr w:type="spellEnd"/>
            <w:r w:rsidRPr="00911094">
              <w:rPr>
                <w:rFonts w:asciiTheme="minorHAnsi" w:hAnsiTheme="minorHAnsi" w:cstheme="minorHAnsi"/>
                <w:color w:val="auto"/>
                <w:sz w:val="24"/>
                <w:szCs w:val="24"/>
                <w:lang w:val="en-US" w:eastAsia="en-US"/>
              </w:rPr>
              <w:t xml:space="preserve"> per </w:t>
            </w:r>
            <w:proofErr w:type="spellStart"/>
            <w:r w:rsidRPr="00911094">
              <w:rPr>
                <w:rFonts w:asciiTheme="minorHAnsi" w:hAnsiTheme="minorHAnsi" w:cstheme="minorHAnsi"/>
                <w:color w:val="auto"/>
                <w:sz w:val="24"/>
                <w:szCs w:val="24"/>
                <w:lang w:val="en-US" w:eastAsia="en-US"/>
              </w:rPr>
              <w:t>una</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migliore</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riuscita</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delle</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attività</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ludiche</w:t>
            </w:r>
            <w:proofErr w:type="spellEnd"/>
            <w:r w:rsidRPr="00911094">
              <w:rPr>
                <w:rFonts w:asciiTheme="minorHAnsi" w:hAnsiTheme="minorHAnsi" w:cstheme="minorHAnsi"/>
                <w:color w:val="auto"/>
                <w:sz w:val="24"/>
                <w:szCs w:val="24"/>
                <w:lang w:val="en-US" w:eastAsia="en-US"/>
              </w:rPr>
              <w:t xml:space="preserve"> e </w:t>
            </w:r>
            <w:proofErr w:type="spellStart"/>
            <w:r w:rsidRPr="00911094">
              <w:rPr>
                <w:rFonts w:asciiTheme="minorHAnsi" w:hAnsiTheme="minorHAnsi" w:cstheme="minorHAnsi"/>
                <w:color w:val="auto"/>
                <w:sz w:val="24"/>
                <w:szCs w:val="24"/>
                <w:lang w:val="en-US" w:eastAsia="en-US"/>
              </w:rPr>
              <w:t>ludico</w:t>
            </w:r>
            <w:proofErr w:type="spellEnd"/>
            <w:r w:rsidRPr="00911094">
              <w:rPr>
                <w:rFonts w:asciiTheme="minorHAnsi" w:hAnsiTheme="minorHAnsi" w:cstheme="minorHAnsi"/>
                <w:color w:val="auto"/>
                <w:sz w:val="24"/>
                <w:szCs w:val="24"/>
                <w:lang w:val="en-US" w:eastAsia="en-US"/>
              </w:rPr>
              <w:t>-sportive</w:t>
            </w:r>
            <w:r>
              <w:rPr>
                <w:rFonts w:asciiTheme="minorHAnsi" w:hAnsiTheme="minorHAnsi" w:cstheme="minorHAnsi"/>
                <w:color w:val="auto"/>
                <w:sz w:val="24"/>
                <w:szCs w:val="24"/>
                <w:lang w:val="en-US" w:eastAsia="en-US"/>
              </w:rPr>
              <w:t>.</w:t>
            </w:r>
          </w:p>
          <w:p w14:paraId="55BA4A89" w14:textId="77777777" w:rsidR="005A1A2F" w:rsidRPr="00911094" w:rsidRDefault="005A1A2F" w:rsidP="00D85EB1">
            <w:pPr>
              <w:widowControl w:val="0"/>
              <w:kinsoku w:val="0"/>
              <w:overflowPunct w:val="0"/>
              <w:ind w:right="98"/>
              <w:jc w:val="both"/>
              <w:rPr>
                <w:rFonts w:asciiTheme="minorHAnsi" w:hAnsiTheme="minorHAnsi" w:cstheme="minorHAnsi"/>
                <w:color w:val="auto"/>
                <w:sz w:val="24"/>
                <w:szCs w:val="24"/>
                <w:lang w:val="en-US" w:eastAsia="en-US"/>
              </w:rPr>
            </w:pPr>
          </w:p>
          <w:p w14:paraId="66CA5D9B" w14:textId="77777777" w:rsidR="005A1A2F" w:rsidRPr="00911094" w:rsidRDefault="005A1A2F" w:rsidP="00D85EB1">
            <w:pPr>
              <w:widowControl w:val="0"/>
              <w:kinsoku w:val="0"/>
              <w:overflowPunct w:val="0"/>
              <w:ind w:right="98"/>
              <w:jc w:val="both"/>
              <w:rPr>
                <w:rFonts w:asciiTheme="minorHAnsi" w:hAnsiTheme="minorHAnsi" w:cstheme="minorHAnsi"/>
                <w:b/>
                <w:bCs/>
                <w:color w:val="auto"/>
                <w:sz w:val="24"/>
                <w:szCs w:val="24"/>
                <w:lang w:val="en-US" w:eastAsia="en-US"/>
              </w:rPr>
            </w:pPr>
            <w:r w:rsidRPr="00911094">
              <w:rPr>
                <w:rStyle w:val="markedcontent"/>
                <w:rFonts w:asciiTheme="minorHAnsi" w:hAnsiTheme="minorHAnsi" w:cstheme="minorHAnsi"/>
                <w:b/>
                <w:bCs/>
                <w:sz w:val="24"/>
                <w:szCs w:val="24"/>
              </w:rPr>
              <w:t xml:space="preserve">SALUTE, </w:t>
            </w:r>
            <w:proofErr w:type="gramStart"/>
            <w:r w:rsidRPr="00911094">
              <w:rPr>
                <w:rStyle w:val="markedcontent"/>
                <w:rFonts w:asciiTheme="minorHAnsi" w:hAnsiTheme="minorHAnsi" w:cstheme="minorHAnsi"/>
                <w:b/>
                <w:bCs/>
                <w:sz w:val="24"/>
                <w:szCs w:val="24"/>
              </w:rPr>
              <w:t>BENESSERE,  PREVENZIONE</w:t>
            </w:r>
            <w:proofErr w:type="gramEnd"/>
            <w:r w:rsidRPr="00911094">
              <w:rPr>
                <w:rStyle w:val="markedcontent"/>
                <w:rFonts w:asciiTheme="minorHAnsi" w:hAnsiTheme="minorHAnsi" w:cstheme="minorHAnsi"/>
                <w:b/>
                <w:bCs/>
                <w:sz w:val="24"/>
                <w:szCs w:val="24"/>
              </w:rPr>
              <w:t xml:space="preserve"> E SICUREZZA</w:t>
            </w:r>
          </w:p>
          <w:p w14:paraId="7C75FC77" w14:textId="77777777" w:rsidR="005A1A2F" w:rsidRPr="00911094" w:rsidRDefault="005A1A2F" w:rsidP="00D85EB1">
            <w:pPr>
              <w:widowControl w:val="0"/>
              <w:kinsoku w:val="0"/>
              <w:overflowPunct w:val="0"/>
              <w:spacing w:before="1"/>
              <w:ind w:right="100"/>
              <w:jc w:val="both"/>
              <w:rPr>
                <w:rFonts w:asciiTheme="minorHAnsi" w:hAnsiTheme="minorHAnsi" w:cstheme="minorHAnsi"/>
                <w:color w:val="auto"/>
                <w:sz w:val="24"/>
                <w:szCs w:val="24"/>
                <w:lang w:val="en-US" w:eastAsia="en-US"/>
              </w:rPr>
            </w:pPr>
            <w:r w:rsidRPr="00911094">
              <w:rPr>
                <w:rFonts w:asciiTheme="minorHAnsi" w:hAnsiTheme="minorHAnsi" w:cstheme="minorHAnsi"/>
                <w:color w:val="auto"/>
                <w:sz w:val="24"/>
                <w:szCs w:val="24"/>
                <w:lang w:val="en-US" w:eastAsia="en-US"/>
              </w:rPr>
              <w:t>-</w:t>
            </w:r>
            <w:proofErr w:type="spellStart"/>
            <w:r w:rsidRPr="00911094">
              <w:rPr>
                <w:rFonts w:asciiTheme="minorHAnsi" w:hAnsiTheme="minorHAnsi" w:cstheme="minorHAnsi"/>
                <w:color w:val="auto"/>
                <w:sz w:val="24"/>
                <w:szCs w:val="24"/>
                <w:lang w:val="en-US" w:eastAsia="en-US"/>
              </w:rPr>
              <w:t>Sviluppare</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qualità</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individuali</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impegno</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disciplina</w:t>
            </w:r>
            <w:proofErr w:type="spellEnd"/>
            <w:r w:rsidRPr="00911094">
              <w:rPr>
                <w:rFonts w:asciiTheme="minorHAnsi" w:hAnsiTheme="minorHAnsi" w:cstheme="minorHAnsi"/>
                <w:color w:val="auto"/>
                <w:sz w:val="24"/>
                <w:szCs w:val="24"/>
                <w:lang w:val="en-US" w:eastAsia="en-US"/>
              </w:rPr>
              <w:t xml:space="preserve">, fiducia in se </w:t>
            </w:r>
            <w:proofErr w:type="spellStart"/>
            <w:r w:rsidRPr="00911094">
              <w:rPr>
                <w:rFonts w:asciiTheme="minorHAnsi" w:hAnsiTheme="minorHAnsi" w:cstheme="minorHAnsi"/>
                <w:color w:val="auto"/>
                <w:sz w:val="24"/>
                <w:szCs w:val="24"/>
                <w:lang w:val="en-US" w:eastAsia="en-US"/>
              </w:rPr>
              <w:t>stessi</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autocontrollo</w:t>
            </w:r>
            <w:proofErr w:type="spellEnd"/>
            <w:r>
              <w:rPr>
                <w:rFonts w:asciiTheme="minorHAnsi" w:hAnsiTheme="minorHAnsi" w:cstheme="minorHAnsi"/>
                <w:color w:val="auto"/>
                <w:sz w:val="24"/>
                <w:szCs w:val="24"/>
                <w:lang w:val="en-US" w:eastAsia="en-US"/>
              </w:rPr>
              <w:t>.</w:t>
            </w:r>
          </w:p>
          <w:p w14:paraId="5563566B" w14:textId="77777777" w:rsidR="005A1A2F" w:rsidRPr="00911094" w:rsidRDefault="005A1A2F" w:rsidP="00D85EB1">
            <w:pPr>
              <w:rPr>
                <w:rFonts w:asciiTheme="minorHAnsi" w:eastAsia="Times New Roman" w:hAnsiTheme="minorHAnsi" w:cstheme="minorHAnsi"/>
                <w:color w:val="auto"/>
                <w:sz w:val="24"/>
                <w:szCs w:val="24"/>
              </w:rPr>
            </w:pPr>
            <w:r w:rsidRPr="00911094">
              <w:rPr>
                <w:rFonts w:asciiTheme="minorHAnsi" w:hAnsiTheme="minorHAnsi" w:cstheme="minorHAnsi"/>
                <w:sz w:val="24"/>
                <w:szCs w:val="24"/>
              </w:rPr>
              <w:t>-Sviluppare comportamenti relazionali positiv</w:t>
            </w:r>
            <w:r>
              <w:rPr>
                <w:rFonts w:asciiTheme="minorHAnsi" w:hAnsiTheme="minorHAnsi" w:cstheme="minorHAnsi"/>
                <w:sz w:val="24"/>
                <w:szCs w:val="24"/>
              </w:rPr>
              <w:t>i.</w:t>
            </w:r>
          </w:p>
          <w:p w14:paraId="5EF72401" w14:textId="77777777" w:rsidR="005A1A2F" w:rsidRPr="00911094" w:rsidRDefault="005A1A2F" w:rsidP="00D85EB1">
            <w:pPr>
              <w:rPr>
                <w:rFonts w:asciiTheme="minorHAnsi" w:hAnsiTheme="minorHAnsi" w:cstheme="minorHAnsi"/>
                <w:sz w:val="24"/>
                <w:szCs w:val="24"/>
              </w:rPr>
            </w:pPr>
            <w:r w:rsidRPr="00911094">
              <w:rPr>
                <w:rFonts w:asciiTheme="minorHAnsi" w:eastAsia="Times New Roman" w:hAnsiTheme="minorHAnsi" w:cstheme="minorHAnsi"/>
                <w:color w:val="auto"/>
                <w:sz w:val="24"/>
                <w:szCs w:val="24"/>
              </w:rPr>
              <w:t>-Usare tecniche di rilassamento.</w:t>
            </w:r>
            <w:r w:rsidRPr="00911094">
              <w:rPr>
                <w:rFonts w:asciiTheme="minorHAnsi" w:hAnsiTheme="minorHAnsi" w:cstheme="minorHAnsi"/>
                <w:sz w:val="24"/>
                <w:szCs w:val="24"/>
              </w:rPr>
              <w:t xml:space="preserve"> </w:t>
            </w:r>
          </w:p>
          <w:p w14:paraId="4A2D3219" w14:textId="77777777" w:rsidR="005A1A2F" w:rsidRPr="00911094" w:rsidRDefault="005A1A2F" w:rsidP="00D85EB1">
            <w:pPr>
              <w:rPr>
                <w:rFonts w:asciiTheme="minorHAnsi" w:eastAsia="Times New Roman" w:hAnsiTheme="minorHAnsi" w:cstheme="minorHAnsi"/>
                <w:color w:val="auto"/>
                <w:sz w:val="24"/>
                <w:szCs w:val="24"/>
              </w:rPr>
            </w:pPr>
            <w:r w:rsidRPr="00911094">
              <w:rPr>
                <w:rStyle w:val="markedcontent"/>
                <w:rFonts w:asciiTheme="minorHAnsi" w:hAnsiTheme="minorHAnsi" w:cstheme="minorHAnsi"/>
                <w:sz w:val="24"/>
                <w:szCs w:val="24"/>
              </w:rPr>
              <w:t>-Utilizzare in modo corretto e sicuro per sé e per gli altri, spazi</w:t>
            </w:r>
            <w:r w:rsidRPr="00911094">
              <w:rPr>
                <w:rFonts w:asciiTheme="minorHAnsi" w:hAnsiTheme="minorHAnsi" w:cstheme="minorHAnsi"/>
                <w:sz w:val="24"/>
                <w:szCs w:val="24"/>
              </w:rPr>
              <w:br/>
            </w:r>
            <w:r w:rsidRPr="00911094">
              <w:rPr>
                <w:rStyle w:val="markedcontent"/>
                <w:rFonts w:asciiTheme="minorHAnsi" w:hAnsiTheme="minorHAnsi" w:cstheme="minorHAnsi"/>
                <w:sz w:val="24"/>
                <w:szCs w:val="24"/>
              </w:rPr>
              <w:t>ed attrezzature</w:t>
            </w:r>
            <w:r>
              <w:rPr>
                <w:rStyle w:val="markedcontent"/>
                <w:rFonts w:asciiTheme="minorHAnsi" w:hAnsiTheme="minorHAnsi" w:cstheme="minorHAnsi"/>
                <w:sz w:val="24"/>
                <w:szCs w:val="24"/>
              </w:rPr>
              <w:t>.</w:t>
            </w:r>
            <w:r w:rsidRPr="00911094">
              <w:rPr>
                <w:rFonts w:asciiTheme="minorHAnsi" w:hAnsiTheme="minorHAnsi" w:cstheme="minorHAnsi"/>
                <w:sz w:val="24"/>
                <w:szCs w:val="24"/>
              </w:rPr>
              <w:br/>
            </w:r>
            <w:r w:rsidRPr="00911094">
              <w:rPr>
                <w:rStyle w:val="markedcontent"/>
                <w:rFonts w:asciiTheme="minorHAnsi" w:hAnsiTheme="minorHAnsi" w:cstheme="minorHAnsi"/>
                <w:sz w:val="24"/>
                <w:szCs w:val="24"/>
              </w:rPr>
              <w:lastRenderedPageBreak/>
              <w:t>-Conoscere ed utilizzare correttamente alcuni attrezzi</w:t>
            </w:r>
            <w:r w:rsidRPr="00911094">
              <w:rPr>
                <w:rFonts w:asciiTheme="minorHAnsi" w:hAnsiTheme="minorHAnsi" w:cstheme="minorHAnsi"/>
                <w:sz w:val="24"/>
                <w:szCs w:val="24"/>
              </w:rPr>
              <w:br/>
            </w:r>
            <w:r w:rsidRPr="00911094">
              <w:rPr>
                <w:rStyle w:val="markedcontent"/>
                <w:rFonts w:asciiTheme="minorHAnsi" w:hAnsiTheme="minorHAnsi" w:cstheme="minorHAnsi"/>
                <w:sz w:val="24"/>
                <w:szCs w:val="24"/>
              </w:rPr>
              <w:t>della palestra</w:t>
            </w:r>
            <w:r>
              <w:rPr>
                <w:rStyle w:val="markedcontent"/>
                <w:rFonts w:asciiTheme="minorHAnsi" w:hAnsiTheme="minorHAnsi" w:cstheme="minorHAnsi"/>
                <w:sz w:val="24"/>
                <w:szCs w:val="24"/>
              </w:rPr>
              <w:t>.</w:t>
            </w:r>
            <w:r w:rsidRPr="00911094">
              <w:rPr>
                <w:rFonts w:asciiTheme="minorHAnsi" w:hAnsiTheme="minorHAnsi" w:cstheme="minorHAnsi"/>
                <w:sz w:val="24"/>
                <w:szCs w:val="24"/>
              </w:rPr>
              <w:br/>
            </w:r>
            <w:r w:rsidRPr="00911094">
              <w:rPr>
                <w:rStyle w:val="markedcontent"/>
                <w:rFonts w:asciiTheme="minorHAnsi" w:hAnsiTheme="minorHAnsi" w:cstheme="minorHAnsi"/>
                <w:sz w:val="24"/>
                <w:szCs w:val="24"/>
              </w:rPr>
              <w:t>-Percepire e riconoscere sensazioni di benessere</w:t>
            </w:r>
            <w:r>
              <w:rPr>
                <w:rStyle w:val="markedcontent"/>
                <w:rFonts w:asciiTheme="minorHAnsi" w:hAnsiTheme="minorHAnsi" w:cstheme="minorHAnsi"/>
                <w:sz w:val="24"/>
                <w:szCs w:val="24"/>
              </w:rPr>
              <w:t>.</w:t>
            </w:r>
          </w:p>
          <w:p w14:paraId="42E7CCF6" w14:textId="77777777" w:rsidR="005A1A2F" w:rsidRPr="00911094" w:rsidRDefault="005A1A2F" w:rsidP="00D85EB1">
            <w:pPr>
              <w:rPr>
                <w:rFonts w:asciiTheme="minorHAnsi" w:eastAsia="Times New Roman" w:hAnsiTheme="minorHAnsi" w:cstheme="minorHAnsi"/>
                <w:color w:val="auto"/>
                <w:sz w:val="24"/>
                <w:szCs w:val="24"/>
              </w:rPr>
            </w:pPr>
          </w:p>
          <w:p w14:paraId="51AED813" w14:textId="77777777" w:rsidR="005A1A2F" w:rsidRPr="00CD17DF" w:rsidRDefault="005A1A2F" w:rsidP="00D85EB1">
            <w:pPr>
              <w:rPr>
                <w:rFonts w:asciiTheme="minorHAnsi" w:hAnsiTheme="minorHAnsi" w:cstheme="minorHAnsi"/>
              </w:rPr>
            </w:pPr>
          </w:p>
          <w:p w14:paraId="3BA44185" w14:textId="77777777" w:rsidR="005A1A2F" w:rsidRPr="00CD17DF" w:rsidRDefault="005A1A2F" w:rsidP="00D85EB1">
            <w:pPr>
              <w:rPr>
                <w:rFonts w:asciiTheme="minorHAnsi" w:hAnsiTheme="minorHAnsi" w:cstheme="minorHAnsi"/>
                <w:sz w:val="24"/>
                <w:szCs w:val="24"/>
              </w:rPr>
            </w:pPr>
          </w:p>
        </w:tc>
      </w:tr>
      <w:tr w:rsidR="005A1A2F" w:rsidRPr="00911094" w14:paraId="20F340D7" w14:textId="77777777" w:rsidTr="00D85EB1">
        <w:trPr>
          <w:trHeight w:val="6348"/>
        </w:trPr>
        <w:tc>
          <w:tcPr>
            <w:tcW w:w="3823" w:type="dxa"/>
            <w:tcBorders>
              <w:top w:val="single" w:sz="4" w:space="0" w:color="auto"/>
              <w:left w:val="single" w:sz="4" w:space="0" w:color="auto"/>
              <w:bottom w:val="single" w:sz="4" w:space="0" w:color="auto"/>
              <w:right w:val="single" w:sz="4" w:space="0" w:color="auto"/>
            </w:tcBorders>
            <w:hideMark/>
          </w:tcPr>
          <w:p w14:paraId="6AA820D0" w14:textId="77777777" w:rsidR="005A1A2F" w:rsidRPr="00911094" w:rsidRDefault="005A1A2F" w:rsidP="00D85EB1">
            <w:pPr>
              <w:rPr>
                <w:rFonts w:asciiTheme="minorHAnsi" w:hAnsiTheme="minorHAnsi" w:cstheme="minorHAnsi"/>
                <w:b/>
                <w:iCs/>
                <w:sz w:val="24"/>
                <w:szCs w:val="24"/>
              </w:rPr>
            </w:pPr>
          </w:p>
          <w:p w14:paraId="4EFFBEF4" w14:textId="77777777" w:rsidR="005A1A2F" w:rsidRPr="00911094" w:rsidRDefault="005A1A2F" w:rsidP="00D85EB1">
            <w:pPr>
              <w:rPr>
                <w:rFonts w:asciiTheme="minorHAnsi" w:eastAsia="Times New Roman" w:hAnsiTheme="minorHAnsi" w:cstheme="minorHAnsi"/>
                <w:b/>
                <w:iCs/>
                <w:sz w:val="24"/>
                <w:szCs w:val="24"/>
              </w:rPr>
            </w:pPr>
            <w:proofErr w:type="gramStart"/>
            <w:r w:rsidRPr="00911094">
              <w:rPr>
                <w:rFonts w:asciiTheme="minorHAnsi" w:hAnsiTheme="minorHAnsi" w:cstheme="minorHAnsi"/>
                <w:b/>
                <w:iCs/>
                <w:sz w:val="24"/>
                <w:szCs w:val="24"/>
              </w:rPr>
              <w:t>CONTENUTI  DISCIPLINARI</w:t>
            </w:r>
            <w:proofErr w:type="gramEnd"/>
          </w:p>
        </w:tc>
        <w:tc>
          <w:tcPr>
            <w:tcW w:w="5670" w:type="dxa"/>
            <w:gridSpan w:val="2"/>
            <w:tcBorders>
              <w:top w:val="single" w:sz="4" w:space="0" w:color="auto"/>
              <w:left w:val="single" w:sz="4" w:space="0" w:color="auto"/>
              <w:bottom w:val="single" w:sz="4" w:space="0" w:color="auto"/>
              <w:right w:val="single" w:sz="4" w:space="0" w:color="auto"/>
            </w:tcBorders>
          </w:tcPr>
          <w:p w14:paraId="444D65FD" w14:textId="77777777" w:rsidR="005A1A2F" w:rsidRPr="00911094" w:rsidRDefault="005A1A2F" w:rsidP="00D85EB1">
            <w:pPr>
              <w:widowControl w:val="0"/>
              <w:kinsoku w:val="0"/>
              <w:overflowPunct w:val="0"/>
              <w:spacing w:line="269" w:lineRule="exact"/>
              <w:rPr>
                <w:rFonts w:asciiTheme="minorHAnsi" w:hAnsiTheme="minorHAnsi" w:cstheme="minorHAnsi"/>
                <w:color w:val="auto"/>
                <w:sz w:val="24"/>
                <w:szCs w:val="24"/>
                <w:lang w:val="en-US" w:eastAsia="en-US"/>
              </w:rPr>
            </w:pPr>
            <w:r>
              <w:rPr>
                <w:rFonts w:asciiTheme="minorHAnsi" w:hAnsiTheme="minorHAnsi" w:cstheme="minorHAnsi"/>
                <w:color w:val="auto"/>
                <w:sz w:val="24"/>
                <w:szCs w:val="24"/>
                <w:lang w:val="en-US" w:eastAsia="en-US"/>
              </w:rPr>
              <w:t>-</w:t>
            </w:r>
            <w:r w:rsidRPr="00911094">
              <w:rPr>
                <w:rFonts w:asciiTheme="minorHAnsi" w:hAnsiTheme="minorHAnsi" w:cstheme="minorHAnsi"/>
                <w:color w:val="auto"/>
                <w:sz w:val="24"/>
                <w:szCs w:val="24"/>
                <w:lang w:val="en-US" w:eastAsia="en-US"/>
              </w:rPr>
              <w:t xml:space="preserve">La </w:t>
            </w:r>
            <w:proofErr w:type="spellStart"/>
            <w:r w:rsidRPr="00911094">
              <w:rPr>
                <w:rFonts w:asciiTheme="minorHAnsi" w:hAnsiTheme="minorHAnsi" w:cstheme="minorHAnsi"/>
                <w:color w:val="auto"/>
                <w:sz w:val="24"/>
                <w:szCs w:val="24"/>
                <w:lang w:val="en-US" w:eastAsia="en-US"/>
              </w:rPr>
              <w:t>lateralità</w:t>
            </w:r>
            <w:proofErr w:type="spellEnd"/>
            <w:r>
              <w:rPr>
                <w:rFonts w:asciiTheme="minorHAnsi" w:hAnsiTheme="minorHAnsi" w:cstheme="minorHAnsi"/>
                <w:color w:val="auto"/>
                <w:sz w:val="24"/>
                <w:szCs w:val="24"/>
                <w:lang w:val="en-US" w:eastAsia="en-US"/>
              </w:rPr>
              <w:t>.</w:t>
            </w:r>
          </w:p>
          <w:p w14:paraId="684E8275" w14:textId="77777777" w:rsidR="005A1A2F" w:rsidRPr="00911094" w:rsidRDefault="005A1A2F" w:rsidP="00D85EB1">
            <w:pPr>
              <w:widowControl w:val="0"/>
              <w:kinsoku w:val="0"/>
              <w:overflowPunct w:val="0"/>
              <w:rPr>
                <w:rFonts w:asciiTheme="minorHAnsi" w:hAnsiTheme="minorHAnsi" w:cstheme="minorHAnsi"/>
                <w:color w:val="auto"/>
                <w:sz w:val="24"/>
                <w:szCs w:val="24"/>
                <w:lang w:val="en-US" w:eastAsia="en-US"/>
              </w:rPr>
            </w:pPr>
            <w:r w:rsidRPr="00911094">
              <w:rPr>
                <w:rFonts w:asciiTheme="minorHAnsi" w:hAnsiTheme="minorHAnsi" w:cstheme="minorHAnsi"/>
                <w:color w:val="auto"/>
                <w:sz w:val="24"/>
                <w:szCs w:val="24"/>
                <w:lang w:val="en-US" w:eastAsia="en-US"/>
              </w:rPr>
              <w:t>-</w:t>
            </w:r>
            <w:proofErr w:type="spellStart"/>
            <w:r w:rsidRPr="00911094">
              <w:rPr>
                <w:rFonts w:asciiTheme="minorHAnsi" w:hAnsiTheme="minorHAnsi" w:cstheme="minorHAnsi"/>
                <w:color w:val="auto"/>
                <w:sz w:val="24"/>
                <w:szCs w:val="24"/>
                <w:lang w:val="en-US" w:eastAsia="en-US"/>
              </w:rPr>
              <w:t>L’organizzazione</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spazio-temporale</w:t>
            </w:r>
            <w:proofErr w:type="spellEnd"/>
            <w:r>
              <w:rPr>
                <w:rFonts w:asciiTheme="minorHAnsi" w:hAnsiTheme="minorHAnsi" w:cstheme="minorHAnsi"/>
                <w:color w:val="auto"/>
                <w:sz w:val="24"/>
                <w:szCs w:val="24"/>
                <w:lang w:val="en-US" w:eastAsia="en-US"/>
              </w:rPr>
              <w:t>.</w:t>
            </w:r>
          </w:p>
          <w:p w14:paraId="26EFC3C2" w14:textId="77777777" w:rsidR="005A1A2F" w:rsidRPr="00911094" w:rsidRDefault="005A1A2F" w:rsidP="00D85EB1">
            <w:pPr>
              <w:widowControl w:val="0"/>
              <w:kinsoku w:val="0"/>
              <w:overflowPunct w:val="0"/>
              <w:rPr>
                <w:rFonts w:asciiTheme="minorHAnsi" w:hAnsiTheme="minorHAnsi" w:cstheme="minorHAnsi"/>
                <w:color w:val="auto"/>
                <w:sz w:val="24"/>
                <w:szCs w:val="24"/>
                <w:lang w:val="en-US" w:eastAsia="en-US"/>
              </w:rPr>
            </w:pPr>
            <w:r w:rsidRPr="00911094">
              <w:rPr>
                <w:rFonts w:asciiTheme="minorHAnsi" w:hAnsiTheme="minorHAnsi" w:cstheme="minorHAnsi"/>
                <w:color w:val="auto"/>
                <w:sz w:val="24"/>
                <w:szCs w:val="24"/>
                <w:lang w:val="en-US" w:eastAsia="en-US"/>
              </w:rPr>
              <w:t xml:space="preserve">-I </w:t>
            </w:r>
            <w:proofErr w:type="spellStart"/>
            <w:r w:rsidRPr="00911094">
              <w:rPr>
                <w:rFonts w:asciiTheme="minorHAnsi" w:hAnsiTheme="minorHAnsi" w:cstheme="minorHAnsi"/>
                <w:color w:val="auto"/>
                <w:sz w:val="24"/>
                <w:szCs w:val="24"/>
                <w:lang w:val="en-US" w:eastAsia="en-US"/>
              </w:rPr>
              <w:t>ritmi</w:t>
            </w:r>
            <w:proofErr w:type="spellEnd"/>
            <w:r>
              <w:rPr>
                <w:rFonts w:asciiTheme="minorHAnsi" w:hAnsiTheme="minorHAnsi" w:cstheme="minorHAnsi"/>
                <w:color w:val="auto"/>
                <w:sz w:val="24"/>
                <w:szCs w:val="24"/>
                <w:lang w:val="en-US" w:eastAsia="en-US"/>
              </w:rPr>
              <w:t>.</w:t>
            </w:r>
          </w:p>
          <w:p w14:paraId="5735A99D" w14:textId="77777777" w:rsidR="005A1A2F" w:rsidRPr="00911094" w:rsidRDefault="005A1A2F" w:rsidP="00D85EB1">
            <w:pPr>
              <w:widowControl w:val="0"/>
              <w:kinsoku w:val="0"/>
              <w:overflowPunct w:val="0"/>
              <w:rPr>
                <w:rFonts w:asciiTheme="minorHAnsi" w:hAnsiTheme="minorHAnsi" w:cstheme="minorHAnsi"/>
                <w:color w:val="auto"/>
                <w:sz w:val="24"/>
                <w:szCs w:val="24"/>
                <w:lang w:val="en-US" w:eastAsia="en-US"/>
              </w:rPr>
            </w:pPr>
            <w:r w:rsidRPr="00911094">
              <w:rPr>
                <w:rFonts w:asciiTheme="minorHAnsi" w:hAnsiTheme="minorHAnsi" w:cstheme="minorHAnsi"/>
                <w:color w:val="auto"/>
                <w:sz w:val="24"/>
                <w:szCs w:val="24"/>
                <w:lang w:val="en-US" w:eastAsia="en-US"/>
              </w:rPr>
              <w:t xml:space="preserve">-La </w:t>
            </w:r>
            <w:proofErr w:type="spellStart"/>
            <w:r w:rsidRPr="00911094">
              <w:rPr>
                <w:rFonts w:asciiTheme="minorHAnsi" w:hAnsiTheme="minorHAnsi" w:cstheme="minorHAnsi"/>
                <w:color w:val="auto"/>
                <w:sz w:val="24"/>
                <w:szCs w:val="24"/>
                <w:lang w:val="en-US" w:eastAsia="en-US"/>
              </w:rPr>
              <w:t>coordinazione</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dinamica</w:t>
            </w:r>
            <w:proofErr w:type="spellEnd"/>
            <w:r w:rsidRPr="00911094">
              <w:rPr>
                <w:rFonts w:asciiTheme="minorHAnsi" w:hAnsiTheme="minorHAnsi" w:cstheme="minorHAnsi"/>
                <w:color w:val="auto"/>
                <w:sz w:val="24"/>
                <w:szCs w:val="24"/>
                <w:lang w:val="en-US" w:eastAsia="en-US"/>
              </w:rPr>
              <w:t xml:space="preserve"> generale</w:t>
            </w:r>
            <w:r>
              <w:rPr>
                <w:rFonts w:asciiTheme="minorHAnsi" w:hAnsiTheme="minorHAnsi" w:cstheme="minorHAnsi"/>
                <w:color w:val="auto"/>
                <w:sz w:val="24"/>
                <w:szCs w:val="24"/>
                <w:lang w:val="en-US" w:eastAsia="en-US"/>
              </w:rPr>
              <w:t>.</w:t>
            </w:r>
          </w:p>
          <w:p w14:paraId="40B8D875" w14:textId="77777777" w:rsidR="005A1A2F" w:rsidRPr="00911094" w:rsidRDefault="005A1A2F" w:rsidP="00D85EB1">
            <w:pPr>
              <w:widowControl w:val="0"/>
              <w:kinsoku w:val="0"/>
              <w:overflowPunct w:val="0"/>
              <w:rPr>
                <w:rFonts w:asciiTheme="minorHAnsi" w:hAnsiTheme="minorHAnsi" w:cstheme="minorHAnsi"/>
                <w:color w:val="auto"/>
                <w:sz w:val="24"/>
                <w:szCs w:val="24"/>
                <w:lang w:val="en-US" w:eastAsia="en-US"/>
              </w:rPr>
            </w:pPr>
            <w:r w:rsidRPr="00911094">
              <w:rPr>
                <w:rFonts w:asciiTheme="minorHAnsi" w:hAnsiTheme="minorHAnsi" w:cstheme="minorHAnsi"/>
                <w:color w:val="auto"/>
                <w:sz w:val="24"/>
                <w:szCs w:val="24"/>
                <w:lang w:val="en-US" w:eastAsia="en-US"/>
              </w:rPr>
              <w:t xml:space="preserve">-I </w:t>
            </w:r>
            <w:proofErr w:type="spellStart"/>
            <w:r w:rsidRPr="00911094">
              <w:rPr>
                <w:rFonts w:asciiTheme="minorHAnsi" w:hAnsiTheme="minorHAnsi" w:cstheme="minorHAnsi"/>
                <w:color w:val="auto"/>
                <w:sz w:val="24"/>
                <w:szCs w:val="24"/>
                <w:lang w:val="en-US" w:eastAsia="en-US"/>
              </w:rPr>
              <w:t>codici</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espressivi</w:t>
            </w:r>
            <w:proofErr w:type="spellEnd"/>
            <w:r w:rsidRPr="00911094">
              <w:rPr>
                <w:rFonts w:asciiTheme="minorHAnsi" w:hAnsiTheme="minorHAnsi" w:cstheme="minorHAnsi"/>
                <w:color w:val="auto"/>
                <w:sz w:val="24"/>
                <w:szCs w:val="24"/>
                <w:lang w:val="en-US" w:eastAsia="en-US"/>
              </w:rPr>
              <w:t xml:space="preserve"> non </w:t>
            </w:r>
            <w:proofErr w:type="spellStart"/>
            <w:r w:rsidRPr="00911094">
              <w:rPr>
                <w:rFonts w:asciiTheme="minorHAnsi" w:hAnsiTheme="minorHAnsi" w:cstheme="minorHAnsi"/>
                <w:color w:val="auto"/>
                <w:sz w:val="24"/>
                <w:szCs w:val="24"/>
                <w:lang w:val="en-US" w:eastAsia="en-US"/>
              </w:rPr>
              <w:t>verbali</w:t>
            </w:r>
            <w:proofErr w:type="spellEnd"/>
            <w:r>
              <w:rPr>
                <w:rFonts w:asciiTheme="minorHAnsi" w:hAnsiTheme="minorHAnsi" w:cstheme="minorHAnsi"/>
                <w:color w:val="auto"/>
                <w:sz w:val="24"/>
                <w:szCs w:val="24"/>
                <w:lang w:val="en-US" w:eastAsia="en-US"/>
              </w:rPr>
              <w:t>.</w:t>
            </w:r>
          </w:p>
          <w:p w14:paraId="0E54D3FA" w14:textId="77777777" w:rsidR="005A1A2F" w:rsidRPr="00911094" w:rsidRDefault="005A1A2F" w:rsidP="00D85EB1">
            <w:pPr>
              <w:widowControl w:val="0"/>
              <w:kinsoku w:val="0"/>
              <w:overflowPunct w:val="0"/>
              <w:rPr>
                <w:rFonts w:asciiTheme="minorHAnsi" w:hAnsiTheme="minorHAnsi" w:cstheme="minorHAnsi"/>
                <w:color w:val="auto"/>
                <w:sz w:val="24"/>
                <w:szCs w:val="24"/>
                <w:lang w:val="en-US" w:eastAsia="en-US"/>
              </w:rPr>
            </w:pPr>
            <w:r w:rsidRPr="00911094">
              <w:rPr>
                <w:rFonts w:asciiTheme="minorHAnsi" w:hAnsiTheme="minorHAnsi" w:cstheme="minorHAnsi"/>
                <w:color w:val="auto"/>
                <w:sz w:val="24"/>
                <w:szCs w:val="24"/>
                <w:lang w:val="en-US" w:eastAsia="en-US"/>
              </w:rPr>
              <w:t xml:space="preserve">-Le </w:t>
            </w:r>
            <w:proofErr w:type="spellStart"/>
            <w:r w:rsidRPr="00911094">
              <w:rPr>
                <w:rFonts w:asciiTheme="minorHAnsi" w:hAnsiTheme="minorHAnsi" w:cstheme="minorHAnsi"/>
                <w:color w:val="auto"/>
                <w:sz w:val="24"/>
                <w:szCs w:val="24"/>
                <w:lang w:val="en-US" w:eastAsia="en-US"/>
              </w:rPr>
              <w:t>regole</w:t>
            </w:r>
            <w:proofErr w:type="spellEnd"/>
            <w:r>
              <w:rPr>
                <w:rFonts w:asciiTheme="minorHAnsi" w:hAnsiTheme="minorHAnsi" w:cstheme="minorHAnsi"/>
                <w:color w:val="auto"/>
                <w:sz w:val="24"/>
                <w:szCs w:val="24"/>
                <w:lang w:val="en-US" w:eastAsia="en-US"/>
              </w:rPr>
              <w:t>.</w:t>
            </w:r>
          </w:p>
          <w:p w14:paraId="6754DEA2" w14:textId="77777777" w:rsidR="005A1A2F" w:rsidRPr="00911094" w:rsidRDefault="005A1A2F" w:rsidP="00D85EB1">
            <w:pPr>
              <w:widowControl w:val="0"/>
              <w:kinsoku w:val="0"/>
              <w:overflowPunct w:val="0"/>
              <w:rPr>
                <w:rFonts w:asciiTheme="minorHAnsi" w:hAnsiTheme="minorHAnsi" w:cstheme="minorHAnsi"/>
                <w:color w:val="auto"/>
                <w:sz w:val="24"/>
                <w:szCs w:val="24"/>
                <w:lang w:val="en-US" w:eastAsia="en-US"/>
              </w:rPr>
            </w:pPr>
            <w:r w:rsidRPr="00911094">
              <w:rPr>
                <w:rFonts w:asciiTheme="minorHAnsi" w:hAnsiTheme="minorHAnsi" w:cstheme="minorHAnsi"/>
                <w:color w:val="auto"/>
                <w:sz w:val="24"/>
                <w:szCs w:val="24"/>
                <w:lang w:val="en-US" w:eastAsia="en-US"/>
              </w:rPr>
              <w:t xml:space="preserve">-Il </w:t>
            </w:r>
            <w:proofErr w:type="spellStart"/>
            <w:r w:rsidRPr="00911094">
              <w:rPr>
                <w:rFonts w:asciiTheme="minorHAnsi" w:hAnsiTheme="minorHAnsi" w:cstheme="minorHAnsi"/>
                <w:color w:val="auto"/>
                <w:sz w:val="24"/>
                <w:szCs w:val="24"/>
                <w:lang w:val="en-US" w:eastAsia="en-US"/>
              </w:rPr>
              <w:t>gioco</w:t>
            </w:r>
            <w:proofErr w:type="spellEnd"/>
            <w:r>
              <w:rPr>
                <w:rFonts w:asciiTheme="minorHAnsi" w:hAnsiTheme="minorHAnsi" w:cstheme="minorHAnsi"/>
                <w:color w:val="auto"/>
                <w:sz w:val="24"/>
                <w:szCs w:val="24"/>
                <w:lang w:val="en-US" w:eastAsia="en-US"/>
              </w:rPr>
              <w:t>.</w:t>
            </w:r>
          </w:p>
          <w:p w14:paraId="3DEDCB43" w14:textId="77777777" w:rsidR="005A1A2F" w:rsidRPr="00911094" w:rsidRDefault="005A1A2F" w:rsidP="00D85EB1">
            <w:pPr>
              <w:widowControl w:val="0"/>
              <w:kinsoku w:val="0"/>
              <w:overflowPunct w:val="0"/>
              <w:rPr>
                <w:rFonts w:asciiTheme="minorHAnsi" w:hAnsiTheme="minorHAnsi" w:cstheme="minorHAnsi"/>
                <w:color w:val="auto"/>
                <w:sz w:val="24"/>
                <w:szCs w:val="24"/>
                <w:lang w:val="en-US" w:eastAsia="en-US"/>
              </w:rPr>
            </w:pPr>
            <w:r w:rsidRPr="00911094">
              <w:rPr>
                <w:rFonts w:asciiTheme="minorHAnsi" w:hAnsiTheme="minorHAnsi" w:cstheme="minorHAnsi"/>
                <w:color w:val="auto"/>
                <w:sz w:val="24"/>
                <w:szCs w:val="24"/>
                <w:lang w:val="en-US" w:eastAsia="en-US"/>
              </w:rPr>
              <w:t>-Lo sport</w:t>
            </w:r>
            <w:r>
              <w:rPr>
                <w:rFonts w:asciiTheme="minorHAnsi" w:hAnsiTheme="minorHAnsi" w:cstheme="minorHAnsi"/>
                <w:color w:val="auto"/>
                <w:sz w:val="24"/>
                <w:szCs w:val="24"/>
                <w:lang w:val="en-US" w:eastAsia="en-US"/>
              </w:rPr>
              <w:t>.</w:t>
            </w:r>
          </w:p>
          <w:p w14:paraId="669B9E15" w14:textId="77777777" w:rsidR="005A1A2F" w:rsidRPr="00911094" w:rsidRDefault="005A1A2F" w:rsidP="00D85EB1">
            <w:pPr>
              <w:widowControl w:val="0"/>
              <w:kinsoku w:val="0"/>
              <w:overflowPunct w:val="0"/>
              <w:rPr>
                <w:rFonts w:asciiTheme="minorHAnsi" w:hAnsiTheme="minorHAnsi" w:cstheme="minorHAnsi"/>
                <w:color w:val="auto"/>
                <w:sz w:val="24"/>
                <w:szCs w:val="24"/>
                <w:lang w:val="en-US" w:eastAsia="en-US"/>
              </w:rPr>
            </w:pPr>
            <w:r w:rsidRPr="00911094">
              <w:rPr>
                <w:rFonts w:asciiTheme="minorHAnsi" w:hAnsiTheme="minorHAnsi" w:cstheme="minorHAnsi"/>
                <w:color w:val="auto"/>
                <w:sz w:val="24"/>
                <w:szCs w:val="24"/>
                <w:lang w:val="en-US" w:eastAsia="en-US"/>
              </w:rPr>
              <w:t xml:space="preserve">-Le </w:t>
            </w:r>
            <w:proofErr w:type="spellStart"/>
            <w:r w:rsidRPr="00911094">
              <w:rPr>
                <w:rFonts w:asciiTheme="minorHAnsi" w:hAnsiTheme="minorHAnsi" w:cstheme="minorHAnsi"/>
                <w:color w:val="auto"/>
                <w:sz w:val="24"/>
                <w:szCs w:val="24"/>
                <w:lang w:val="en-US" w:eastAsia="en-US"/>
              </w:rPr>
              <w:t>qualità</w:t>
            </w:r>
            <w:proofErr w:type="spellEnd"/>
            <w:r w:rsidRPr="00911094">
              <w:rPr>
                <w:rFonts w:asciiTheme="minorHAnsi" w:hAnsiTheme="minorHAnsi" w:cstheme="minorHAnsi"/>
                <w:color w:val="auto"/>
                <w:sz w:val="24"/>
                <w:szCs w:val="24"/>
                <w:lang w:val="en-US" w:eastAsia="en-US"/>
              </w:rPr>
              <w:t xml:space="preserve"> </w:t>
            </w:r>
            <w:proofErr w:type="spellStart"/>
            <w:r w:rsidRPr="00911094">
              <w:rPr>
                <w:rFonts w:asciiTheme="minorHAnsi" w:hAnsiTheme="minorHAnsi" w:cstheme="minorHAnsi"/>
                <w:color w:val="auto"/>
                <w:sz w:val="24"/>
                <w:szCs w:val="24"/>
                <w:lang w:val="en-US" w:eastAsia="en-US"/>
              </w:rPr>
              <w:t>individuali</w:t>
            </w:r>
            <w:proofErr w:type="spellEnd"/>
            <w:r>
              <w:rPr>
                <w:rFonts w:asciiTheme="minorHAnsi" w:hAnsiTheme="minorHAnsi" w:cstheme="minorHAnsi"/>
                <w:color w:val="auto"/>
                <w:sz w:val="24"/>
                <w:szCs w:val="24"/>
                <w:lang w:val="en-US" w:eastAsia="en-US"/>
              </w:rPr>
              <w:t>.</w:t>
            </w:r>
          </w:p>
          <w:p w14:paraId="7B0C762C" w14:textId="77777777" w:rsidR="005A1A2F" w:rsidRPr="00911094" w:rsidRDefault="005A1A2F" w:rsidP="00D85EB1">
            <w:pPr>
              <w:rPr>
                <w:rFonts w:asciiTheme="minorHAnsi" w:eastAsia="Times New Roman" w:hAnsiTheme="minorHAnsi" w:cstheme="minorHAnsi"/>
                <w:color w:val="auto"/>
                <w:sz w:val="24"/>
                <w:szCs w:val="24"/>
              </w:rPr>
            </w:pPr>
            <w:r w:rsidRPr="00911094">
              <w:rPr>
                <w:rFonts w:asciiTheme="minorHAnsi" w:hAnsiTheme="minorHAnsi" w:cstheme="minorHAnsi"/>
                <w:sz w:val="24"/>
                <w:szCs w:val="24"/>
              </w:rPr>
              <w:t>-I comportamenti relazionali positivi</w:t>
            </w:r>
            <w:r>
              <w:rPr>
                <w:rFonts w:asciiTheme="minorHAnsi" w:hAnsiTheme="minorHAnsi" w:cstheme="minorHAnsi"/>
                <w:sz w:val="24"/>
                <w:szCs w:val="24"/>
              </w:rPr>
              <w:t>.</w:t>
            </w:r>
            <w:r w:rsidRPr="00911094">
              <w:rPr>
                <w:rFonts w:asciiTheme="minorHAnsi" w:eastAsia="Times New Roman" w:hAnsiTheme="minorHAnsi" w:cstheme="minorHAnsi"/>
                <w:color w:val="auto"/>
                <w:sz w:val="24"/>
                <w:szCs w:val="24"/>
              </w:rPr>
              <w:t xml:space="preserve"> </w:t>
            </w:r>
          </w:p>
          <w:p w14:paraId="281E816D" w14:textId="77777777" w:rsidR="005A1A2F" w:rsidRPr="00911094" w:rsidRDefault="005A1A2F" w:rsidP="00D85EB1">
            <w:pPr>
              <w:rPr>
                <w:rFonts w:asciiTheme="minorHAnsi" w:eastAsia="Times New Roman" w:hAnsiTheme="minorHAnsi" w:cstheme="minorHAnsi"/>
                <w:color w:val="auto"/>
                <w:sz w:val="24"/>
                <w:szCs w:val="24"/>
              </w:rPr>
            </w:pPr>
            <w:r w:rsidRPr="00911094">
              <w:rPr>
                <w:rFonts w:asciiTheme="minorHAnsi" w:eastAsia="Times New Roman" w:hAnsiTheme="minorHAnsi" w:cstheme="minorHAnsi"/>
                <w:color w:val="auto"/>
                <w:sz w:val="24"/>
                <w:szCs w:val="24"/>
              </w:rPr>
              <w:t xml:space="preserve">-Previsione dell’effetto dei propri gesti/movimento </w:t>
            </w:r>
            <w:r w:rsidRPr="00911094">
              <w:rPr>
                <w:rFonts w:asciiTheme="minorHAnsi" w:hAnsiTheme="minorHAnsi" w:cstheme="minorHAnsi"/>
                <w:sz w:val="24"/>
                <w:szCs w:val="24"/>
              </w:rPr>
              <w:t xml:space="preserve">che   possono originare situazioni di pericolo. </w:t>
            </w:r>
          </w:p>
          <w:p w14:paraId="35580DC9" w14:textId="77777777" w:rsidR="005A1A2F" w:rsidRPr="00911094" w:rsidRDefault="005A1A2F" w:rsidP="00D85EB1">
            <w:pPr>
              <w:rPr>
                <w:rFonts w:asciiTheme="minorHAnsi" w:eastAsia="Times New Roman" w:hAnsiTheme="minorHAnsi" w:cstheme="minorHAnsi"/>
                <w:color w:val="auto"/>
                <w:sz w:val="24"/>
                <w:szCs w:val="24"/>
              </w:rPr>
            </w:pPr>
            <w:r w:rsidRPr="00911094">
              <w:rPr>
                <w:rFonts w:asciiTheme="minorHAnsi" w:hAnsiTheme="minorHAnsi" w:cstheme="minorHAnsi"/>
                <w:sz w:val="24"/>
                <w:szCs w:val="24"/>
              </w:rPr>
              <w:t>-Comportamenti igienici adeguati.</w:t>
            </w:r>
          </w:p>
          <w:p w14:paraId="0E15B409" w14:textId="77777777" w:rsidR="005A1A2F" w:rsidRPr="00911094" w:rsidRDefault="005A1A2F" w:rsidP="00D85EB1">
            <w:pPr>
              <w:rPr>
                <w:rFonts w:asciiTheme="minorHAnsi" w:hAnsiTheme="minorHAnsi" w:cstheme="minorHAnsi"/>
                <w:sz w:val="24"/>
                <w:szCs w:val="24"/>
              </w:rPr>
            </w:pPr>
            <w:r w:rsidRPr="00911094">
              <w:rPr>
                <w:rFonts w:asciiTheme="minorHAnsi" w:hAnsiTheme="minorHAnsi" w:cstheme="minorHAnsi"/>
                <w:sz w:val="24"/>
                <w:szCs w:val="24"/>
              </w:rPr>
              <w:t>-Conoscenza di alcune regole che favoriscono uno stato di benessere fisico.</w:t>
            </w:r>
          </w:p>
          <w:p w14:paraId="71A872D7" w14:textId="77777777" w:rsidR="005A1A2F" w:rsidRPr="00911094" w:rsidRDefault="005A1A2F" w:rsidP="00D85EB1">
            <w:pPr>
              <w:rPr>
                <w:rStyle w:val="markedcontent"/>
                <w:rFonts w:asciiTheme="minorHAnsi" w:hAnsiTheme="minorHAnsi" w:cstheme="minorHAnsi"/>
                <w:sz w:val="24"/>
                <w:szCs w:val="24"/>
              </w:rPr>
            </w:pPr>
            <w:r w:rsidRPr="00911094">
              <w:rPr>
                <w:rFonts w:asciiTheme="minorHAnsi" w:hAnsiTheme="minorHAnsi" w:cstheme="minorHAnsi"/>
                <w:sz w:val="24"/>
                <w:szCs w:val="24"/>
              </w:rPr>
              <w:t xml:space="preserve">- </w:t>
            </w:r>
            <w:r w:rsidRPr="00911094">
              <w:rPr>
                <w:rStyle w:val="markedcontent"/>
                <w:rFonts w:asciiTheme="minorHAnsi" w:hAnsiTheme="minorHAnsi" w:cstheme="minorHAnsi"/>
                <w:sz w:val="24"/>
                <w:szCs w:val="24"/>
              </w:rPr>
              <w:t>Le discipline sportive.</w:t>
            </w:r>
          </w:p>
          <w:p w14:paraId="664A9D6F" w14:textId="77777777" w:rsidR="005A1A2F" w:rsidRPr="00911094" w:rsidRDefault="005A1A2F" w:rsidP="00D85EB1">
            <w:pPr>
              <w:rPr>
                <w:rStyle w:val="markedcontent"/>
                <w:rFonts w:asciiTheme="minorHAnsi" w:hAnsiTheme="minorHAnsi" w:cstheme="minorHAnsi"/>
                <w:sz w:val="24"/>
                <w:szCs w:val="24"/>
              </w:rPr>
            </w:pPr>
            <w:r w:rsidRPr="00911094">
              <w:rPr>
                <w:rStyle w:val="markedcontent"/>
                <w:rFonts w:asciiTheme="minorHAnsi" w:hAnsiTheme="minorHAnsi" w:cstheme="minorHAnsi"/>
                <w:sz w:val="24"/>
                <w:szCs w:val="24"/>
              </w:rPr>
              <w:t>-Comportamenti consoni alle situazioni.</w:t>
            </w:r>
          </w:p>
          <w:p w14:paraId="5786AAED" w14:textId="77777777" w:rsidR="005A1A2F" w:rsidRPr="00911094" w:rsidRDefault="005A1A2F" w:rsidP="00D85EB1">
            <w:pPr>
              <w:rPr>
                <w:rStyle w:val="markedcontent"/>
                <w:rFonts w:asciiTheme="minorHAnsi" w:hAnsiTheme="minorHAnsi" w:cstheme="minorHAnsi"/>
                <w:sz w:val="24"/>
                <w:szCs w:val="24"/>
              </w:rPr>
            </w:pPr>
            <w:r w:rsidRPr="00911094">
              <w:rPr>
                <w:rStyle w:val="markedcontent"/>
                <w:rFonts w:asciiTheme="minorHAnsi" w:hAnsiTheme="minorHAnsi" w:cstheme="minorHAnsi"/>
                <w:sz w:val="24"/>
                <w:szCs w:val="24"/>
              </w:rPr>
              <w:t>-L‘igiene del corpo.</w:t>
            </w:r>
          </w:p>
          <w:p w14:paraId="64582CBF" w14:textId="77777777" w:rsidR="005A1A2F" w:rsidRPr="00911094" w:rsidRDefault="005A1A2F" w:rsidP="00D85EB1">
            <w:pPr>
              <w:rPr>
                <w:rFonts w:asciiTheme="minorHAnsi" w:eastAsia="Times New Roman" w:hAnsiTheme="minorHAnsi" w:cstheme="minorHAnsi"/>
                <w:color w:val="auto"/>
                <w:sz w:val="24"/>
                <w:szCs w:val="24"/>
              </w:rPr>
            </w:pPr>
            <w:r w:rsidRPr="00911094">
              <w:rPr>
                <w:rStyle w:val="markedcontent"/>
                <w:rFonts w:asciiTheme="minorHAnsi" w:hAnsiTheme="minorHAnsi" w:cstheme="minorHAnsi"/>
                <w:sz w:val="24"/>
                <w:szCs w:val="24"/>
              </w:rPr>
              <w:t>-Regole alimentari e di movimento.</w:t>
            </w:r>
          </w:p>
          <w:p w14:paraId="25B995BF" w14:textId="77777777" w:rsidR="005A1A2F" w:rsidRPr="00911094" w:rsidRDefault="005A1A2F" w:rsidP="00D85EB1">
            <w:pPr>
              <w:rPr>
                <w:rFonts w:asciiTheme="minorHAnsi" w:eastAsia="Times New Roman" w:hAnsiTheme="minorHAnsi" w:cstheme="minorHAnsi"/>
                <w:b/>
                <w:bCs/>
                <w:color w:val="auto"/>
                <w:sz w:val="24"/>
                <w:szCs w:val="24"/>
              </w:rPr>
            </w:pPr>
            <w:r w:rsidRPr="00911094">
              <w:rPr>
                <w:rFonts w:asciiTheme="minorHAnsi" w:eastAsia="Times New Roman" w:hAnsiTheme="minorHAnsi" w:cstheme="minorHAnsi"/>
                <w:color w:val="auto"/>
                <w:sz w:val="24"/>
                <w:szCs w:val="24"/>
              </w:rPr>
              <w:t>- Le regole e il fair play</w:t>
            </w:r>
            <w:r w:rsidRPr="00911094">
              <w:rPr>
                <w:rFonts w:asciiTheme="minorHAnsi" w:eastAsia="Times New Roman" w:hAnsiTheme="minorHAnsi" w:cstheme="minorHAnsi"/>
                <w:b/>
                <w:bCs/>
                <w:color w:val="auto"/>
                <w:sz w:val="24"/>
                <w:szCs w:val="24"/>
              </w:rPr>
              <w:t>.</w:t>
            </w:r>
          </w:p>
          <w:p w14:paraId="5BB28B9D" w14:textId="77777777" w:rsidR="005A1A2F" w:rsidRPr="00911094" w:rsidRDefault="005A1A2F" w:rsidP="00D85EB1">
            <w:pPr>
              <w:rPr>
                <w:rFonts w:asciiTheme="minorHAnsi" w:eastAsia="Times New Roman" w:hAnsiTheme="minorHAnsi" w:cstheme="minorHAnsi"/>
                <w:b/>
                <w:bCs/>
                <w:color w:val="auto"/>
                <w:sz w:val="24"/>
                <w:szCs w:val="24"/>
              </w:rPr>
            </w:pPr>
            <w:r w:rsidRPr="00911094">
              <w:rPr>
                <w:rFonts w:asciiTheme="minorHAnsi" w:hAnsiTheme="minorHAnsi" w:cstheme="minorHAnsi"/>
                <w:sz w:val="24"/>
                <w:szCs w:val="24"/>
              </w:rPr>
              <w:t>-</w:t>
            </w:r>
            <w:proofErr w:type="spellStart"/>
            <w:r w:rsidRPr="00911094">
              <w:rPr>
                <w:rFonts w:asciiTheme="minorHAnsi" w:hAnsiTheme="minorHAnsi" w:cstheme="minorHAnsi"/>
                <w:sz w:val="24"/>
                <w:szCs w:val="24"/>
              </w:rPr>
              <w:t>ll</w:t>
            </w:r>
            <w:proofErr w:type="spellEnd"/>
            <w:r w:rsidRPr="00911094">
              <w:rPr>
                <w:rFonts w:asciiTheme="minorHAnsi" w:hAnsiTheme="minorHAnsi" w:cstheme="minorHAnsi"/>
                <w:sz w:val="24"/>
                <w:szCs w:val="24"/>
              </w:rPr>
              <w:t xml:space="preserve"> valore e le regole dello sport.</w:t>
            </w:r>
          </w:p>
          <w:p w14:paraId="6BA2EDF5" w14:textId="77777777" w:rsidR="005A1A2F" w:rsidRPr="00911094" w:rsidRDefault="005A1A2F" w:rsidP="00D85EB1">
            <w:pPr>
              <w:rPr>
                <w:rFonts w:asciiTheme="minorHAnsi" w:hAnsiTheme="minorHAnsi" w:cstheme="minorHAnsi"/>
                <w:sz w:val="24"/>
                <w:szCs w:val="24"/>
              </w:rPr>
            </w:pPr>
          </w:p>
          <w:p w14:paraId="648FCDBB" w14:textId="77777777" w:rsidR="005A1A2F" w:rsidRPr="00911094" w:rsidRDefault="005A1A2F" w:rsidP="00D85EB1">
            <w:pPr>
              <w:rPr>
                <w:rFonts w:asciiTheme="minorHAnsi" w:eastAsia="Times New Roman" w:hAnsiTheme="minorHAnsi" w:cstheme="minorHAnsi"/>
                <w:b/>
                <w:color w:val="auto"/>
                <w:sz w:val="24"/>
                <w:szCs w:val="24"/>
              </w:rPr>
            </w:pPr>
          </w:p>
          <w:p w14:paraId="7BD47757" w14:textId="77777777" w:rsidR="005A1A2F" w:rsidRPr="00911094" w:rsidRDefault="005A1A2F" w:rsidP="00D85EB1">
            <w:pPr>
              <w:ind w:left="644"/>
              <w:rPr>
                <w:rFonts w:asciiTheme="minorHAnsi" w:eastAsia="Times New Roman" w:hAnsiTheme="minorHAnsi" w:cstheme="minorHAnsi"/>
                <w:bCs/>
                <w:iCs/>
                <w:sz w:val="24"/>
                <w:szCs w:val="24"/>
              </w:rPr>
            </w:pPr>
            <w:r w:rsidRPr="00911094">
              <w:rPr>
                <w:rFonts w:asciiTheme="minorHAnsi" w:eastAsia="Times New Roman" w:hAnsiTheme="minorHAnsi" w:cstheme="minorHAnsi"/>
                <w:color w:val="auto"/>
                <w:sz w:val="24"/>
                <w:szCs w:val="24"/>
              </w:rPr>
              <w:t xml:space="preserve"> </w:t>
            </w:r>
          </w:p>
        </w:tc>
      </w:tr>
      <w:tr w:rsidR="005A1A2F" w:rsidRPr="00911094" w14:paraId="784ACE8A" w14:textId="77777777" w:rsidTr="00D85EB1">
        <w:trPr>
          <w:trHeight w:val="547"/>
        </w:trPr>
        <w:tc>
          <w:tcPr>
            <w:tcW w:w="3823" w:type="dxa"/>
            <w:tcBorders>
              <w:top w:val="single" w:sz="4" w:space="0" w:color="auto"/>
              <w:left w:val="single" w:sz="4" w:space="0" w:color="auto"/>
              <w:bottom w:val="single" w:sz="4" w:space="0" w:color="auto"/>
              <w:right w:val="single" w:sz="4" w:space="0" w:color="auto"/>
            </w:tcBorders>
            <w:hideMark/>
          </w:tcPr>
          <w:p w14:paraId="2F0B31E0" w14:textId="77777777" w:rsidR="005A1A2F" w:rsidRPr="00911094" w:rsidRDefault="005A1A2F" w:rsidP="00D85EB1">
            <w:pPr>
              <w:rPr>
                <w:rFonts w:asciiTheme="minorHAnsi" w:eastAsia="Times New Roman" w:hAnsiTheme="minorHAnsi" w:cstheme="minorHAnsi"/>
                <w:bCs/>
                <w:iCs/>
                <w:sz w:val="24"/>
                <w:szCs w:val="24"/>
              </w:rPr>
            </w:pPr>
            <w:proofErr w:type="gramStart"/>
            <w:r w:rsidRPr="00911094">
              <w:rPr>
                <w:rFonts w:asciiTheme="minorHAnsi" w:hAnsiTheme="minorHAnsi" w:cstheme="minorHAnsi"/>
                <w:b/>
                <w:bCs/>
                <w:sz w:val="24"/>
                <w:szCs w:val="24"/>
              </w:rPr>
              <w:t>TEMPI  ED</w:t>
            </w:r>
            <w:proofErr w:type="gramEnd"/>
            <w:r w:rsidRPr="00911094">
              <w:rPr>
                <w:rFonts w:asciiTheme="minorHAnsi" w:hAnsiTheme="minorHAnsi" w:cstheme="minorHAnsi"/>
                <w:b/>
                <w:bCs/>
                <w:sz w:val="24"/>
                <w:szCs w:val="24"/>
              </w:rPr>
              <w:t xml:space="preserve"> AMBIENTI DI APPRENDIMENTO</w:t>
            </w:r>
          </w:p>
        </w:tc>
        <w:tc>
          <w:tcPr>
            <w:tcW w:w="5670" w:type="dxa"/>
            <w:gridSpan w:val="2"/>
            <w:tcBorders>
              <w:top w:val="single" w:sz="4" w:space="0" w:color="auto"/>
              <w:left w:val="single" w:sz="4" w:space="0" w:color="auto"/>
              <w:bottom w:val="single" w:sz="4" w:space="0" w:color="auto"/>
              <w:right w:val="single" w:sz="4" w:space="0" w:color="auto"/>
            </w:tcBorders>
            <w:hideMark/>
          </w:tcPr>
          <w:p w14:paraId="5B8539F0" w14:textId="77777777" w:rsidR="005A1A2F" w:rsidRPr="00911094" w:rsidRDefault="005A1A2F" w:rsidP="00D85EB1">
            <w:pPr>
              <w:rPr>
                <w:rFonts w:asciiTheme="minorHAnsi" w:hAnsiTheme="minorHAnsi" w:cstheme="minorHAnsi"/>
                <w:sz w:val="24"/>
                <w:szCs w:val="24"/>
              </w:rPr>
            </w:pPr>
            <w:r w:rsidRPr="00911094">
              <w:rPr>
                <w:rFonts w:asciiTheme="minorHAnsi" w:hAnsiTheme="minorHAnsi" w:cstheme="minorHAnsi"/>
                <w:sz w:val="24"/>
                <w:szCs w:val="24"/>
              </w:rPr>
              <w:t xml:space="preserve">Intero </w:t>
            </w:r>
            <w:proofErr w:type="spellStart"/>
            <w:r w:rsidRPr="00911094">
              <w:rPr>
                <w:rFonts w:asciiTheme="minorHAnsi" w:hAnsiTheme="minorHAnsi" w:cstheme="minorHAnsi"/>
                <w:sz w:val="24"/>
                <w:szCs w:val="24"/>
              </w:rPr>
              <w:t>a.s.</w:t>
            </w:r>
            <w:proofErr w:type="spellEnd"/>
          </w:p>
          <w:p w14:paraId="210C84AE" w14:textId="77777777" w:rsidR="005A1A2F" w:rsidRPr="00911094" w:rsidRDefault="005A1A2F" w:rsidP="00D85EB1">
            <w:pPr>
              <w:ind w:right="-92"/>
              <w:rPr>
                <w:rFonts w:asciiTheme="minorHAnsi" w:eastAsia="Times New Roman" w:hAnsiTheme="minorHAnsi" w:cstheme="minorHAnsi"/>
                <w:bCs/>
                <w:iCs/>
                <w:sz w:val="24"/>
                <w:szCs w:val="24"/>
              </w:rPr>
            </w:pPr>
            <w:r w:rsidRPr="00911094">
              <w:rPr>
                <w:rFonts w:asciiTheme="minorHAnsi" w:hAnsiTheme="minorHAnsi" w:cstheme="minorHAnsi"/>
                <w:bCs/>
                <w:iCs/>
                <w:sz w:val="24"/>
                <w:szCs w:val="24"/>
              </w:rPr>
              <w:t>Palestra, cortile, aula, spazi interni ed esterni alla scuola</w:t>
            </w:r>
          </w:p>
        </w:tc>
      </w:tr>
      <w:tr w:rsidR="005A1A2F" w:rsidRPr="00911094" w14:paraId="1A8E46A5" w14:textId="77777777" w:rsidTr="00D85EB1">
        <w:trPr>
          <w:trHeight w:val="2014"/>
        </w:trPr>
        <w:tc>
          <w:tcPr>
            <w:tcW w:w="3823" w:type="dxa"/>
            <w:tcBorders>
              <w:top w:val="single" w:sz="4" w:space="0" w:color="auto"/>
              <w:left w:val="single" w:sz="4" w:space="0" w:color="auto"/>
              <w:bottom w:val="single" w:sz="4" w:space="0" w:color="auto"/>
              <w:right w:val="single" w:sz="4" w:space="0" w:color="auto"/>
            </w:tcBorders>
            <w:hideMark/>
          </w:tcPr>
          <w:p w14:paraId="68E28156" w14:textId="77777777" w:rsidR="005A1A2F" w:rsidRPr="00911094" w:rsidRDefault="005A1A2F" w:rsidP="00D85EB1">
            <w:pPr>
              <w:rPr>
                <w:rFonts w:asciiTheme="minorHAnsi" w:eastAsia="Times New Roman" w:hAnsiTheme="minorHAnsi" w:cstheme="minorHAnsi"/>
                <w:b/>
                <w:iCs/>
                <w:sz w:val="24"/>
                <w:szCs w:val="24"/>
              </w:rPr>
            </w:pPr>
            <w:r w:rsidRPr="00911094">
              <w:rPr>
                <w:rFonts w:asciiTheme="minorHAnsi" w:eastAsia="Times New Roman" w:hAnsiTheme="minorHAnsi" w:cstheme="minorHAnsi"/>
                <w:b/>
                <w:iCs/>
                <w:sz w:val="24"/>
                <w:szCs w:val="24"/>
              </w:rPr>
              <w:t>METODOLOGIE E STRUMENTI</w:t>
            </w:r>
          </w:p>
        </w:tc>
        <w:tc>
          <w:tcPr>
            <w:tcW w:w="5670" w:type="dxa"/>
            <w:gridSpan w:val="2"/>
            <w:tcBorders>
              <w:top w:val="single" w:sz="4" w:space="0" w:color="auto"/>
              <w:left w:val="single" w:sz="4" w:space="0" w:color="auto"/>
              <w:bottom w:val="single" w:sz="4" w:space="0" w:color="auto"/>
              <w:right w:val="single" w:sz="4" w:space="0" w:color="auto"/>
            </w:tcBorders>
            <w:hideMark/>
          </w:tcPr>
          <w:p w14:paraId="5488AE29" w14:textId="77777777" w:rsidR="005A1A2F" w:rsidRPr="00911094" w:rsidRDefault="005A1A2F" w:rsidP="00D85EB1">
            <w:pPr>
              <w:jc w:val="both"/>
              <w:rPr>
                <w:rFonts w:asciiTheme="minorHAnsi" w:eastAsia="Times New Roman" w:hAnsiTheme="minorHAnsi" w:cstheme="minorHAnsi"/>
                <w:bCs/>
                <w:iCs/>
                <w:sz w:val="24"/>
                <w:szCs w:val="24"/>
              </w:rPr>
            </w:pPr>
            <w:r w:rsidRPr="00911094">
              <w:rPr>
                <w:rFonts w:asciiTheme="minorHAnsi" w:hAnsiTheme="minorHAnsi" w:cstheme="minorHAnsi"/>
                <w:sz w:val="24"/>
                <w:szCs w:val="24"/>
              </w:rPr>
              <w:t xml:space="preserve"> Le attività proposte intendono rispondere al bisogno primario degli alunni di vivere esperienze ludiche motorie coinvolgenti, gratificanti, piacevoli. Saranno graduate per difficoltà ed intensità dell‘impegno richiesto in modo da predisporre gli alunni e le alunne a superare blocchi e timori di non riuscire di fronte a situazioni che, in quanto nuove, potrebbero apparire difficili. Le proposte risponderanno all‘esigenza di educare alla socialità attraverso attività per coppie, per piccoli gruppi, a squadre al fine di favorire la collaborazione, la solidarietà, l‘aiuto reciproco, il rispetto e la lealtà verso gli altri. Attrezzi ginnici. </w:t>
            </w:r>
          </w:p>
        </w:tc>
      </w:tr>
      <w:tr w:rsidR="005A1A2F" w:rsidRPr="00911094" w14:paraId="760F1869" w14:textId="77777777" w:rsidTr="00D85EB1">
        <w:trPr>
          <w:trHeight w:val="1026"/>
        </w:trPr>
        <w:tc>
          <w:tcPr>
            <w:tcW w:w="3823" w:type="dxa"/>
            <w:tcBorders>
              <w:top w:val="single" w:sz="4" w:space="0" w:color="auto"/>
              <w:left w:val="single" w:sz="4" w:space="0" w:color="auto"/>
              <w:bottom w:val="single" w:sz="4" w:space="0" w:color="auto"/>
              <w:right w:val="single" w:sz="4" w:space="0" w:color="auto"/>
            </w:tcBorders>
            <w:hideMark/>
          </w:tcPr>
          <w:p w14:paraId="5F38E30F" w14:textId="77777777" w:rsidR="005A1A2F" w:rsidRPr="00911094" w:rsidRDefault="005A1A2F" w:rsidP="00D85EB1">
            <w:pPr>
              <w:rPr>
                <w:rFonts w:asciiTheme="minorHAnsi" w:eastAsia="Times New Roman" w:hAnsiTheme="minorHAnsi" w:cstheme="minorHAnsi"/>
                <w:b/>
                <w:iCs/>
                <w:sz w:val="24"/>
                <w:szCs w:val="24"/>
              </w:rPr>
            </w:pPr>
            <w:r w:rsidRPr="00911094">
              <w:rPr>
                <w:rFonts w:asciiTheme="minorHAnsi" w:eastAsia="Times New Roman" w:hAnsiTheme="minorHAnsi" w:cstheme="minorHAnsi"/>
                <w:b/>
                <w:iCs/>
                <w:sz w:val="24"/>
                <w:szCs w:val="24"/>
              </w:rPr>
              <w:t>TIPOLOGIE DI VERIFICA</w:t>
            </w:r>
          </w:p>
        </w:tc>
        <w:tc>
          <w:tcPr>
            <w:tcW w:w="5670" w:type="dxa"/>
            <w:gridSpan w:val="2"/>
            <w:tcBorders>
              <w:top w:val="single" w:sz="4" w:space="0" w:color="auto"/>
              <w:left w:val="single" w:sz="4" w:space="0" w:color="auto"/>
              <w:bottom w:val="single" w:sz="4" w:space="0" w:color="auto"/>
              <w:right w:val="single" w:sz="4" w:space="0" w:color="auto"/>
            </w:tcBorders>
          </w:tcPr>
          <w:p w14:paraId="246B9C5B" w14:textId="77777777" w:rsidR="005A1A2F" w:rsidRPr="00911094" w:rsidRDefault="005A1A2F" w:rsidP="005A1A2F">
            <w:pPr>
              <w:pStyle w:val="Paragrafoelenco"/>
              <w:numPr>
                <w:ilvl w:val="0"/>
                <w:numId w:val="1"/>
              </w:numPr>
              <w:rPr>
                <w:rFonts w:asciiTheme="minorHAnsi" w:eastAsia="Times New Roman" w:hAnsiTheme="minorHAnsi" w:cstheme="minorHAnsi"/>
                <w:color w:val="auto"/>
                <w:sz w:val="24"/>
                <w:szCs w:val="24"/>
              </w:rPr>
            </w:pPr>
            <w:r w:rsidRPr="00911094">
              <w:rPr>
                <w:rFonts w:asciiTheme="minorHAnsi" w:eastAsia="Times New Roman" w:hAnsiTheme="minorHAnsi" w:cstheme="minorHAnsi"/>
                <w:color w:val="auto"/>
                <w:sz w:val="24"/>
                <w:szCs w:val="24"/>
              </w:rPr>
              <w:t xml:space="preserve">Osservazione durante l’esecuzione delle varie attività. </w:t>
            </w:r>
          </w:p>
          <w:p w14:paraId="4F5A03BC" w14:textId="77777777" w:rsidR="005A1A2F" w:rsidRPr="00911094" w:rsidRDefault="005A1A2F" w:rsidP="005A1A2F">
            <w:pPr>
              <w:pStyle w:val="Paragrafoelenco"/>
              <w:numPr>
                <w:ilvl w:val="0"/>
                <w:numId w:val="1"/>
              </w:numPr>
              <w:jc w:val="both"/>
              <w:rPr>
                <w:rFonts w:asciiTheme="minorHAnsi" w:hAnsiTheme="minorHAnsi" w:cstheme="minorHAnsi"/>
                <w:sz w:val="24"/>
                <w:szCs w:val="24"/>
              </w:rPr>
            </w:pPr>
            <w:r w:rsidRPr="00911094">
              <w:rPr>
                <w:rFonts w:asciiTheme="minorHAnsi" w:eastAsia="Times New Roman" w:hAnsiTheme="minorHAnsi" w:cstheme="minorHAnsi"/>
                <w:color w:val="auto"/>
                <w:sz w:val="24"/>
                <w:szCs w:val="24"/>
              </w:rPr>
              <w:lastRenderedPageBreak/>
              <w:t>Esecuzioni di giochi ed esercizi individuali e di gruppo.</w:t>
            </w:r>
            <w:r w:rsidRPr="00911094">
              <w:rPr>
                <w:rFonts w:asciiTheme="minorHAnsi" w:hAnsiTheme="minorHAnsi" w:cstheme="minorHAnsi"/>
                <w:sz w:val="24"/>
                <w:szCs w:val="24"/>
              </w:rPr>
              <w:t xml:space="preserve"> </w:t>
            </w:r>
          </w:p>
          <w:p w14:paraId="4B4E115F" w14:textId="77777777" w:rsidR="005A1A2F" w:rsidRPr="00911094" w:rsidRDefault="005A1A2F" w:rsidP="005A1A2F">
            <w:pPr>
              <w:pStyle w:val="Paragrafoelenco"/>
              <w:numPr>
                <w:ilvl w:val="0"/>
                <w:numId w:val="1"/>
              </w:numPr>
              <w:jc w:val="both"/>
              <w:rPr>
                <w:rFonts w:asciiTheme="minorHAnsi" w:hAnsiTheme="minorHAnsi" w:cstheme="minorHAnsi"/>
                <w:sz w:val="24"/>
                <w:szCs w:val="24"/>
              </w:rPr>
            </w:pPr>
            <w:r w:rsidRPr="00911094">
              <w:rPr>
                <w:rFonts w:asciiTheme="minorHAnsi" w:hAnsiTheme="minorHAnsi" w:cstheme="minorHAnsi"/>
                <w:sz w:val="24"/>
                <w:szCs w:val="24"/>
              </w:rPr>
              <w:t>Osservazione dei comportamenti.</w:t>
            </w:r>
          </w:p>
          <w:p w14:paraId="0CFD4DB2" w14:textId="77777777" w:rsidR="005A1A2F" w:rsidRPr="00911094" w:rsidRDefault="005A1A2F" w:rsidP="005A1A2F">
            <w:pPr>
              <w:pStyle w:val="Paragrafoelenco"/>
              <w:numPr>
                <w:ilvl w:val="0"/>
                <w:numId w:val="1"/>
              </w:numPr>
              <w:jc w:val="both"/>
              <w:rPr>
                <w:rFonts w:asciiTheme="minorHAnsi" w:hAnsiTheme="minorHAnsi" w:cstheme="minorHAnsi"/>
                <w:sz w:val="24"/>
                <w:szCs w:val="24"/>
              </w:rPr>
            </w:pPr>
            <w:r w:rsidRPr="00911094">
              <w:rPr>
                <w:rFonts w:asciiTheme="minorHAnsi" w:hAnsiTheme="minorHAnsi" w:cstheme="minorHAnsi"/>
                <w:sz w:val="24"/>
                <w:szCs w:val="24"/>
              </w:rPr>
              <w:t xml:space="preserve">Valutazione della prestazione connessa al compito. </w:t>
            </w:r>
          </w:p>
          <w:p w14:paraId="6C9A5385" w14:textId="77777777" w:rsidR="005A1A2F" w:rsidRPr="00911094" w:rsidRDefault="005A1A2F" w:rsidP="005A1A2F">
            <w:pPr>
              <w:pStyle w:val="Paragrafoelenco"/>
              <w:numPr>
                <w:ilvl w:val="0"/>
                <w:numId w:val="1"/>
              </w:numPr>
              <w:jc w:val="both"/>
              <w:rPr>
                <w:rFonts w:asciiTheme="minorHAnsi" w:eastAsia="Times New Roman" w:hAnsiTheme="minorHAnsi" w:cstheme="minorHAnsi"/>
                <w:color w:val="auto"/>
                <w:sz w:val="24"/>
                <w:szCs w:val="24"/>
              </w:rPr>
            </w:pPr>
            <w:r w:rsidRPr="00911094">
              <w:rPr>
                <w:rFonts w:asciiTheme="minorHAnsi" w:hAnsiTheme="minorHAnsi" w:cstheme="minorHAnsi"/>
                <w:sz w:val="24"/>
                <w:szCs w:val="24"/>
              </w:rPr>
              <w:t>Prove oggettive iniziali, in itinere, finali.</w:t>
            </w:r>
          </w:p>
          <w:p w14:paraId="7782F572" w14:textId="77777777" w:rsidR="005A1A2F" w:rsidRPr="00911094" w:rsidRDefault="005A1A2F" w:rsidP="00D85EB1">
            <w:pPr>
              <w:jc w:val="both"/>
              <w:rPr>
                <w:rFonts w:asciiTheme="minorHAnsi" w:eastAsia="Times New Roman" w:hAnsiTheme="minorHAnsi" w:cstheme="minorHAnsi"/>
                <w:bCs/>
                <w:iCs/>
                <w:sz w:val="24"/>
                <w:szCs w:val="24"/>
              </w:rPr>
            </w:pPr>
          </w:p>
        </w:tc>
      </w:tr>
      <w:tr w:rsidR="005A1A2F" w:rsidRPr="00911094" w14:paraId="21B3A3FD" w14:textId="77777777" w:rsidTr="00D85EB1">
        <w:trPr>
          <w:trHeight w:val="1101"/>
        </w:trPr>
        <w:tc>
          <w:tcPr>
            <w:tcW w:w="3823" w:type="dxa"/>
            <w:tcBorders>
              <w:top w:val="single" w:sz="4" w:space="0" w:color="auto"/>
              <w:left w:val="single" w:sz="4" w:space="0" w:color="auto"/>
              <w:bottom w:val="single" w:sz="4" w:space="0" w:color="auto"/>
              <w:right w:val="single" w:sz="4" w:space="0" w:color="auto"/>
            </w:tcBorders>
            <w:hideMark/>
          </w:tcPr>
          <w:p w14:paraId="3C287A0B" w14:textId="77777777" w:rsidR="005A1A2F" w:rsidRPr="00911094" w:rsidRDefault="005A1A2F" w:rsidP="00D85EB1">
            <w:pPr>
              <w:rPr>
                <w:rFonts w:asciiTheme="minorHAnsi" w:eastAsia="Times New Roman" w:hAnsiTheme="minorHAnsi" w:cstheme="minorHAnsi"/>
                <w:b/>
                <w:iCs/>
                <w:sz w:val="24"/>
                <w:szCs w:val="24"/>
              </w:rPr>
            </w:pPr>
            <w:r w:rsidRPr="00911094">
              <w:rPr>
                <w:rFonts w:asciiTheme="minorHAnsi" w:eastAsia="Times New Roman" w:hAnsiTheme="minorHAnsi" w:cstheme="minorHAnsi"/>
                <w:b/>
                <w:iCs/>
                <w:sz w:val="24"/>
                <w:szCs w:val="24"/>
              </w:rPr>
              <w:lastRenderedPageBreak/>
              <w:t>VALUTAZIONE</w:t>
            </w:r>
          </w:p>
        </w:tc>
        <w:tc>
          <w:tcPr>
            <w:tcW w:w="5670" w:type="dxa"/>
            <w:gridSpan w:val="2"/>
            <w:tcBorders>
              <w:top w:val="single" w:sz="4" w:space="0" w:color="auto"/>
              <w:left w:val="single" w:sz="4" w:space="0" w:color="auto"/>
              <w:bottom w:val="single" w:sz="4" w:space="0" w:color="auto"/>
              <w:right w:val="single" w:sz="4" w:space="0" w:color="auto"/>
            </w:tcBorders>
          </w:tcPr>
          <w:p w14:paraId="77DEC23F" w14:textId="77777777" w:rsidR="005A1A2F" w:rsidRPr="00911094" w:rsidRDefault="005A1A2F" w:rsidP="00D85EB1">
            <w:pPr>
              <w:jc w:val="both"/>
              <w:rPr>
                <w:rFonts w:asciiTheme="minorHAnsi" w:eastAsia="Times New Roman" w:hAnsiTheme="minorHAnsi" w:cstheme="minorHAnsi"/>
                <w:color w:val="auto"/>
                <w:sz w:val="24"/>
                <w:szCs w:val="24"/>
              </w:rPr>
            </w:pPr>
            <w:r w:rsidRPr="00911094">
              <w:rPr>
                <w:rFonts w:asciiTheme="minorHAnsi" w:eastAsia="Times New Roman" w:hAnsiTheme="minorHAnsi" w:cstheme="minorHAnsi"/>
                <w:sz w:val="24"/>
                <w:szCs w:val="24"/>
              </w:rPr>
              <w:t>La valutazione sarà effettua, tenendo conto dei quattro livelli:</w:t>
            </w:r>
          </w:p>
          <w:p w14:paraId="37CEEB51" w14:textId="77777777" w:rsidR="005A1A2F" w:rsidRPr="00911094" w:rsidRDefault="005A1A2F" w:rsidP="00D85EB1">
            <w:pPr>
              <w:jc w:val="both"/>
              <w:rPr>
                <w:rFonts w:asciiTheme="minorHAnsi" w:eastAsia="Times New Roman" w:hAnsiTheme="minorHAnsi" w:cstheme="minorHAnsi"/>
                <w:bCs/>
                <w:iCs/>
                <w:sz w:val="24"/>
                <w:szCs w:val="24"/>
              </w:rPr>
            </w:pPr>
            <w:r w:rsidRPr="00911094">
              <w:rPr>
                <w:rFonts w:asciiTheme="minorHAnsi" w:eastAsia="Times New Roman" w:hAnsiTheme="minorHAnsi" w:cstheme="minorHAnsi"/>
                <w:bCs/>
                <w:iCs/>
                <w:sz w:val="24"/>
                <w:szCs w:val="24"/>
              </w:rPr>
              <w:t>-Avanzato</w:t>
            </w:r>
          </w:p>
          <w:p w14:paraId="182642CB" w14:textId="77777777" w:rsidR="005A1A2F" w:rsidRPr="00911094" w:rsidRDefault="005A1A2F" w:rsidP="00D85EB1">
            <w:pPr>
              <w:jc w:val="both"/>
              <w:rPr>
                <w:rFonts w:asciiTheme="minorHAnsi" w:eastAsia="Times New Roman" w:hAnsiTheme="minorHAnsi" w:cstheme="minorHAnsi"/>
                <w:bCs/>
                <w:iCs/>
                <w:color w:val="auto"/>
                <w:sz w:val="24"/>
                <w:szCs w:val="24"/>
              </w:rPr>
            </w:pPr>
            <w:r w:rsidRPr="00911094">
              <w:rPr>
                <w:rFonts w:asciiTheme="minorHAnsi" w:eastAsia="Times New Roman" w:hAnsiTheme="minorHAnsi" w:cstheme="minorHAnsi"/>
                <w:bCs/>
                <w:iCs/>
                <w:sz w:val="24"/>
                <w:szCs w:val="24"/>
              </w:rPr>
              <w:t>-Intermedio</w:t>
            </w:r>
          </w:p>
          <w:p w14:paraId="0EDD1A59" w14:textId="77777777" w:rsidR="005A1A2F" w:rsidRPr="00911094" w:rsidRDefault="005A1A2F" w:rsidP="00D85EB1">
            <w:pPr>
              <w:jc w:val="both"/>
              <w:rPr>
                <w:rFonts w:asciiTheme="minorHAnsi" w:eastAsia="Times New Roman" w:hAnsiTheme="minorHAnsi" w:cstheme="minorHAnsi"/>
                <w:bCs/>
                <w:iCs/>
                <w:sz w:val="24"/>
                <w:szCs w:val="24"/>
              </w:rPr>
            </w:pPr>
            <w:r w:rsidRPr="00911094">
              <w:rPr>
                <w:rFonts w:asciiTheme="minorHAnsi" w:eastAsia="Times New Roman" w:hAnsiTheme="minorHAnsi" w:cstheme="minorHAnsi"/>
                <w:bCs/>
                <w:iCs/>
                <w:sz w:val="24"/>
                <w:szCs w:val="24"/>
              </w:rPr>
              <w:t>- Base</w:t>
            </w:r>
          </w:p>
          <w:p w14:paraId="53488F70" w14:textId="77777777" w:rsidR="005A1A2F" w:rsidRPr="00911094" w:rsidRDefault="005A1A2F" w:rsidP="00D85EB1">
            <w:pPr>
              <w:jc w:val="both"/>
              <w:rPr>
                <w:rFonts w:asciiTheme="minorHAnsi" w:eastAsia="Times New Roman" w:hAnsiTheme="minorHAnsi" w:cstheme="minorHAnsi"/>
                <w:bCs/>
                <w:iCs/>
                <w:sz w:val="24"/>
                <w:szCs w:val="24"/>
              </w:rPr>
            </w:pPr>
            <w:r w:rsidRPr="00911094">
              <w:rPr>
                <w:rFonts w:asciiTheme="minorHAnsi" w:eastAsia="Times New Roman" w:hAnsiTheme="minorHAnsi" w:cstheme="minorHAnsi"/>
                <w:bCs/>
                <w:iCs/>
                <w:sz w:val="24"/>
                <w:szCs w:val="24"/>
              </w:rPr>
              <w:t>- In via di prima acquisizione</w:t>
            </w:r>
          </w:p>
        </w:tc>
      </w:tr>
    </w:tbl>
    <w:p w14:paraId="2958CF35" w14:textId="77777777" w:rsidR="0056083B" w:rsidRDefault="0056083B"/>
    <w:sectPr w:rsidR="0056083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451474"/>
    <w:multiLevelType w:val="hybridMultilevel"/>
    <w:tmpl w:val="B0180A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D342687"/>
    <w:multiLevelType w:val="hybridMultilevel"/>
    <w:tmpl w:val="92485D7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217888033">
    <w:abstractNumId w:val="1"/>
  </w:num>
  <w:num w:numId="2" w16cid:durableId="921715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A2F"/>
    <w:rsid w:val="003E2799"/>
    <w:rsid w:val="0056083B"/>
    <w:rsid w:val="005A1A2F"/>
    <w:rsid w:val="00D028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706F5"/>
  <w15:chartTrackingRefBased/>
  <w15:docId w15:val="{4F284833-2A09-498B-9051-706B2D4A2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A1A2F"/>
    <w:rPr>
      <w:rFonts w:ascii="Calibri" w:eastAsia="Calibri" w:hAnsi="Calibri" w:cs="Calibri"/>
      <w:color w:val="000000"/>
      <w:kern w:val="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A1A2F"/>
    <w:pPr>
      <w:ind w:left="720"/>
      <w:contextualSpacing/>
    </w:pPr>
  </w:style>
  <w:style w:type="table" w:styleId="Grigliatabella">
    <w:name w:val="Table Grid"/>
    <w:basedOn w:val="Tabellanormale"/>
    <w:uiPriority w:val="39"/>
    <w:rsid w:val="005A1A2F"/>
    <w:pPr>
      <w:spacing w:after="0" w:line="240" w:lineRule="auto"/>
    </w:pPr>
    <w:rPr>
      <w:rFonts w:eastAsiaTheme="minorEastAsia"/>
      <w:kern w:val="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5A1A2F"/>
    <w:pPr>
      <w:widowControl w:val="0"/>
      <w:spacing w:after="0" w:line="240" w:lineRule="auto"/>
    </w:pPr>
    <w:rPr>
      <w:color w:val="auto"/>
      <w:lang w:val="en-US" w:eastAsia="en-US"/>
    </w:rPr>
  </w:style>
  <w:style w:type="character" w:customStyle="1" w:styleId="markedcontent">
    <w:name w:val="markedcontent"/>
    <w:basedOn w:val="Carpredefinitoparagrafo"/>
    <w:rsid w:val="005A1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618</Words>
  <Characters>3529</Characters>
  <Application>Microsoft Office Word</Application>
  <DocSecurity>0</DocSecurity>
  <Lines>29</Lines>
  <Paragraphs>8</Paragraphs>
  <ScaleCrop>false</ScaleCrop>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Rosamaria Busto</dc:creator>
  <cp:keywords/>
  <dc:description/>
  <cp:lastModifiedBy>Rosamaria Busto</cp:lastModifiedBy>
  <cp:revision>1</cp:revision>
  <dcterms:created xsi:type="dcterms:W3CDTF">2024-10-02T16:11:00Z</dcterms:created>
  <dcterms:modified xsi:type="dcterms:W3CDTF">2024-10-02T16:11:00Z</dcterms:modified>
</cp:coreProperties>
</file>